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BC" w:rsidRPr="00D415A7" w:rsidRDefault="00A351BC" w:rsidP="00A351BC">
      <w:pPr>
        <w:spacing w:after="0" w:line="240" w:lineRule="auto"/>
        <w:ind w:firstLine="709"/>
        <w:jc w:val="center"/>
        <w:rPr>
          <w:b/>
          <w:sz w:val="24"/>
        </w:rPr>
      </w:pPr>
      <w:r w:rsidRPr="00D415A7">
        <w:rPr>
          <w:b/>
          <w:sz w:val="24"/>
        </w:rPr>
        <w:t>Конспект урок</w:t>
      </w:r>
      <w:r>
        <w:rPr>
          <w:b/>
          <w:sz w:val="24"/>
        </w:rPr>
        <w:t>а по теме «Соли</w:t>
      </w:r>
      <w:r w:rsidRPr="00D415A7">
        <w:rPr>
          <w:b/>
          <w:sz w:val="24"/>
        </w:rPr>
        <w:t>»</w:t>
      </w:r>
    </w:p>
    <w:p w:rsidR="00A351BC" w:rsidRPr="00D415A7" w:rsidRDefault="00A351BC" w:rsidP="00A351BC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D415A7">
        <w:rPr>
          <w:sz w:val="24"/>
        </w:rPr>
        <w:t>( Габр</w:t>
      </w:r>
      <w:r>
        <w:rPr>
          <w:sz w:val="24"/>
        </w:rPr>
        <w:t xml:space="preserve">иелян О.С. Химия, 8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.; урок №6</w:t>
      </w:r>
      <w:r w:rsidRPr="00D415A7">
        <w:rPr>
          <w:sz w:val="24"/>
        </w:rPr>
        <w:t xml:space="preserve"> по тематическому плану «Растворение.</w:t>
      </w:r>
      <w:proofErr w:type="gramEnd"/>
      <w:r w:rsidRPr="00D415A7">
        <w:rPr>
          <w:sz w:val="24"/>
        </w:rPr>
        <w:t xml:space="preserve"> Растворы. </w:t>
      </w:r>
      <w:proofErr w:type="gramStart"/>
      <w:r w:rsidRPr="00D415A7">
        <w:rPr>
          <w:sz w:val="24"/>
        </w:rPr>
        <w:t>Свойства растворов электролитов»)</w:t>
      </w:r>
      <w:proofErr w:type="gramEnd"/>
    </w:p>
    <w:p w:rsidR="00A351BC" w:rsidRPr="00D415A7" w:rsidRDefault="00A351BC" w:rsidP="00A351BC">
      <w:pPr>
        <w:spacing w:after="0" w:line="240" w:lineRule="auto"/>
        <w:ind w:firstLine="709"/>
        <w:jc w:val="both"/>
        <w:rPr>
          <w:sz w:val="24"/>
        </w:rPr>
      </w:pPr>
      <w:r w:rsidRPr="00D415A7">
        <w:rPr>
          <w:b/>
          <w:sz w:val="24"/>
        </w:rPr>
        <w:t>Цель урока:</w:t>
      </w:r>
      <w:r w:rsidRPr="00D415A7">
        <w:rPr>
          <w:sz w:val="24"/>
        </w:rPr>
        <w:t xml:space="preserve"> учащиеся должны усвоить понятие </w:t>
      </w:r>
      <w:r>
        <w:rPr>
          <w:sz w:val="24"/>
        </w:rPr>
        <w:t>«соли» как одного из классов неорганических соединений, их номенклатуру, классификацию, химические свойства, диссоциацию нормальных, кислых и основных солей. К концу занятия учащиеся должны усвоить ряд активности металлов и уметь им пользоваться при написании уравнений реакций.</w:t>
      </w:r>
    </w:p>
    <w:p w:rsidR="00A351BC" w:rsidRPr="00D415A7" w:rsidRDefault="00A351BC" w:rsidP="00A351BC">
      <w:pPr>
        <w:spacing w:after="0" w:line="240" w:lineRule="auto"/>
        <w:jc w:val="both"/>
        <w:rPr>
          <w:b/>
          <w:sz w:val="24"/>
        </w:rPr>
      </w:pPr>
      <w:r w:rsidRPr="00D415A7">
        <w:rPr>
          <w:b/>
          <w:sz w:val="24"/>
        </w:rPr>
        <w:t>Воспитательные задачи:</w:t>
      </w:r>
    </w:p>
    <w:p w:rsidR="00A351BC" w:rsidRDefault="00A351BC" w:rsidP="00A351BC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sz w:val="24"/>
        </w:rPr>
      </w:pPr>
      <w:r w:rsidRPr="00D415A7">
        <w:rPr>
          <w:sz w:val="24"/>
        </w:rPr>
        <w:t>научить учащихся устанавливать причинно-следственные связи в п</w:t>
      </w:r>
      <w:r>
        <w:rPr>
          <w:sz w:val="24"/>
        </w:rPr>
        <w:t>роцессе изучения нового материала</w:t>
      </w:r>
      <w:r w:rsidRPr="00D415A7">
        <w:rPr>
          <w:sz w:val="24"/>
        </w:rPr>
        <w:t>;</w:t>
      </w:r>
    </w:p>
    <w:p w:rsidR="005203DB" w:rsidRPr="00D415A7" w:rsidRDefault="005203DB" w:rsidP="00A351BC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sz w:val="24"/>
        </w:rPr>
      </w:pPr>
      <w:r>
        <w:rPr>
          <w:sz w:val="24"/>
        </w:rPr>
        <w:t>продолжить патриотическое воспитание при изучении ряда активности металлов</w:t>
      </w:r>
      <w:r w:rsidR="008B43D6">
        <w:rPr>
          <w:sz w:val="24"/>
        </w:rPr>
        <w:t>;</w:t>
      </w:r>
    </w:p>
    <w:p w:rsidR="00A351BC" w:rsidRPr="00D415A7" w:rsidRDefault="00A351BC" w:rsidP="00A351BC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sz w:val="24"/>
        </w:rPr>
      </w:pPr>
      <w:r w:rsidRPr="00D415A7">
        <w:rPr>
          <w:sz w:val="24"/>
        </w:rPr>
        <w:t>воспитывать сосредоточенность, внимательность на уроке</w:t>
      </w:r>
      <w:r w:rsidR="008B43D6">
        <w:rPr>
          <w:sz w:val="24"/>
        </w:rPr>
        <w:t>.</w:t>
      </w:r>
    </w:p>
    <w:p w:rsidR="00A351BC" w:rsidRPr="00D415A7" w:rsidRDefault="00A351BC" w:rsidP="00A351BC">
      <w:pPr>
        <w:spacing w:after="0" w:line="240" w:lineRule="auto"/>
        <w:jc w:val="both"/>
        <w:rPr>
          <w:b/>
          <w:sz w:val="24"/>
        </w:rPr>
      </w:pPr>
      <w:r w:rsidRPr="00D415A7">
        <w:rPr>
          <w:b/>
          <w:sz w:val="24"/>
        </w:rPr>
        <w:t>Образовательные задачи:</w:t>
      </w:r>
    </w:p>
    <w:p w:rsidR="00A351BC" w:rsidRPr="00D415A7" w:rsidRDefault="00A351BC" w:rsidP="00A351BC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sz w:val="24"/>
        </w:rPr>
      </w:pPr>
      <w:r>
        <w:rPr>
          <w:sz w:val="24"/>
        </w:rPr>
        <w:t xml:space="preserve">учащиеся </w:t>
      </w:r>
      <w:r w:rsidR="005203DB">
        <w:rPr>
          <w:sz w:val="24"/>
        </w:rPr>
        <w:t>должны усвоить понятие соли</w:t>
      </w:r>
      <w:r>
        <w:rPr>
          <w:sz w:val="24"/>
        </w:rPr>
        <w:t>, их химические свойства, классификацию</w:t>
      </w:r>
      <w:r w:rsidRPr="00D415A7">
        <w:rPr>
          <w:sz w:val="24"/>
        </w:rPr>
        <w:t>;</w:t>
      </w:r>
    </w:p>
    <w:p w:rsidR="00A351BC" w:rsidRPr="00D415A7" w:rsidRDefault="00A351BC" w:rsidP="00A351BC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sz w:val="24"/>
        </w:rPr>
      </w:pPr>
      <w:r>
        <w:rPr>
          <w:sz w:val="24"/>
        </w:rPr>
        <w:t>закрепить умения учащихся в составлении уравнений химических реакций</w:t>
      </w:r>
      <w:r w:rsidR="008B43D6">
        <w:rPr>
          <w:sz w:val="24"/>
        </w:rPr>
        <w:t>;</w:t>
      </w:r>
    </w:p>
    <w:p w:rsidR="00A351BC" w:rsidRPr="00D415A7" w:rsidRDefault="00A351BC" w:rsidP="00A351BC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sz w:val="24"/>
        </w:rPr>
      </w:pPr>
      <w:r w:rsidRPr="00D415A7">
        <w:rPr>
          <w:sz w:val="24"/>
        </w:rPr>
        <w:t>в процессе объяснения темы учащиеся должны закрепить навыки вести наблюдение за ходом эксперимента и на его основе делать соответствующие выводы</w:t>
      </w:r>
      <w:r w:rsidR="008B43D6">
        <w:rPr>
          <w:sz w:val="24"/>
        </w:rPr>
        <w:t>.</w:t>
      </w:r>
    </w:p>
    <w:p w:rsidR="00A351BC" w:rsidRPr="00D415A7" w:rsidRDefault="00A351BC" w:rsidP="00A351BC">
      <w:pPr>
        <w:tabs>
          <w:tab w:val="left" w:pos="3682"/>
        </w:tabs>
        <w:spacing w:after="0" w:line="240" w:lineRule="auto"/>
        <w:jc w:val="both"/>
        <w:rPr>
          <w:b/>
          <w:sz w:val="24"/>
        </w:rPr>
      </w:pPr>
      <w:r w:rsidRPr="00D415A7">
        <w:rPr>
          <w:b/>
          <w:sz w:val="24"/>
        </w:rPr>
        <w:t>Развивающие задачи:</w:t>
      </w:r>
      <w:r w:rsidRPr="00D415A7">
        <w:rPr>
          <w:b/>
          <w:sz w:val="24"/>
        </w:rPr>
        <w:tab/>
      </w:r>
    </w:p>
    <w:p w:rsidR="00A351BC" w:rsidRPr="00D415A7" w:rsidRDefault="00A351BC" w:rsidP="00A351BC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sz w:val="24"/>
        </w:rPr>
      </w:pPr>
      <w:r w:rsidRPr="00D415A7">
        <w:rPr>
          <w:sz w:val="24"/>
        </w:rPr>
        <w:t xml:space="preserve"> развивать познавательный интерес учащихся к предм</w:t>
      </w:r>
      <w:r w:rsidR="005203DB">
        <w:rPr>
          <w:sz w:val="24"/>
        </w:rPr>
        <w:t>ету при изучении солей</w:t>
      </w:r>
      <w:r w:rsidRPr="00D415A7">
        <w:rPr>
          <w:sz w:val="24"/>
        </w:rPr>
        <w:t>;</w:t>
      </w:r>
    </w:p>
    <w:p w:rsidR="00A351BC" w:rsidRPr="00D415A7" w:rsidRDefault="00A351BC" w:rsidP="00A351BC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sz w:val="24"/>
        </w:rPr>
      </w:pPr>
      <w:r w:rsidRPr="00D415A7">
        <w:rPr>
          <w:sz w:val="24"/>
        </w:rPr>
        <w:t>развивать у учащихся умение рассуждать и делать выводы;</w:t>
      </w:r>
    </w:p>
    <w:p w:rsidR="00A351BC" w:rsidRPr="00D415A7" w:rsidRDefault="00A351BC" w:rsidP="00A351BC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sz w:val="24"/>
        </w:rPr>
      </w:pPr>
      <w:r w:rsidRPr="00D415A7">
        <w:rPr>
          <w:sz w:val="24"/>
        </w:rPr>
        <w:t>развивать логическое мышление путем сравнения, обобщения, анализа</w:t>
      </w:r>
      <w:r w:rsidR="008B43D6">
        <w:rPr>
          <w:sz w:val="24"/>
        </w:rPr>
        <w:t>.</w:t>
      </w:r>
    </w:p>
    <w:p w:rsidR="00A351BC" w:rsidRPr="00D415A7" w:rsidRDefault="00A351BC" w:rsidP="00A351BC">
      <w:pPr>
        <w:spacing w:after="0" w:line="240" w:lineRule="auto"/>
        <w:jc w:val="both"/>
        <w:rPr>
          <w:sz w:val="24"/>
        </w:rPr>
      </w:pPr>
      <w:r w:rsidRPr="00D415A7">
        <w:rPr>
          <w:b/>
          <w:sz w:val="24"/>
        </w:rPr>
        <w:t>Тип урока:</w:t>
      </w:r>
      <w:r w:rsidRPr="00D415A7">
        <w:rPr>
          <w:sz w:val="24"/>
        </w:rPr>
        <w:t xml:space="preserve"> </w:t>
      </w:r>
      <w:r>
        <w:rPr>
          <w:sz w:val="24"/>
        </w:rPr>
        <w:t>комбинированный</w:t>
      </w:r>
    </w:p>
    <w:p w:rsidR="00A351BC" w:rsidRPr="00D415A7" w:rsidRDefault="00A351BC" w:rsidP="00A351BC">
      <w:pPr>
        <w:spacing w:after="0" w:line="240" w:lineRule="auto"/>
        <w:jc w:val="both"/>
        <w:rPr>
          <w:b/>
          <w:sz w:val="24"/>
        </w:rPr>
      </w:pPr>
      <w:r w:rsidRPr="00D415A7">
        <w:rPr>
          <w:b/>
          <w:sz w:val="24"/>
        </w:rPr>
        <w:t>Оборудование и материалы:</w:t>
      </w:r>
    </w:p>
    <w:p w:rsidR="00A351BC" w:rsidRPr="00D415A7" w:rsidRDefault="00A351BC" w:rsidP="00A351BC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sz w:val="24"/>
        </w:rPr>
      </w:pPr>
      <w:r w:rsidRPr="00D415A7">
        <w:rPr>
          <w:sz w:val="24"/>
        </w:rPr>
        <w:t>компьютер, проектор, мультимедийная презентация;</w:t>
      </w:r>
    </w:p>
    <w:p w:rsidR="00A351BC" w:rsidRPr="00D415A7" w:rsidRDefault="00A351BC" w:rsidP="00A351BC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sz w:val="24"/>
        </w:rPr>
      </w:pPr>
      <w:r w:rsidRPr="00D415A7">
        <w:rPr>
          <w:sz w:val="24"/>
        </w:rPr>
        <w:t>таблица растворимости кислот, оснований, солей в воде</w:t>
      </w:r>
      <w:r w:rsidR="008B43D6">
        <w:rPr>
          <w:sz w:val="24"/>
        </w:rPr>
        <w:t>;</w:t>
      </w:r>
    </w:p>
    <w:p w:rsidR="00A351BC" w:rsidRPr="008B43D6" w:rsidRDefault="008B43D6" w:rsidP="00A351BC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sz w:val="24"/>
        </w:rPr>
      </w:pPr>
      <w:r>
        <w:rPr>
          <w:sz w:val="24"/>
        </w:rPr>
        <w:t>мел</w:t>
      </w:r>
      <w:r w:rsidRPr="008B43D6"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CaCO</w:t>
      </w:r>
      <w:proofErr w:type="spellEnd"/>
      <w:r w:rsidRPr="008B43D6">
        <w:rPr>
          <w:sz w:val="24"/>
          <w:vertAlign w:val="subscript"/>
        </w:rPr>
        <w:t>3</w:t>
      </w:r>
      <w:r w:rsidRPr="008B43D6">
        <w:rPr>
          <w:sz w:val="24"/>
        </w:rPr>
        <w:t xml:space="preserve">, </w:t>
      </w:r>
      <w:r w:rsidR="00A351BC">
        <w:rPr>
          <w:sz w:val="24"/>
        </w:rPr>
        <w:t>растворы</w:t>
      </w:r>
      <w:r w:rsidR="00A351BC" w:rsidRPr="008B43D6">
        <w:rPr>
          <w:sz w:val="24"/>
        </w:rPr>
        <w:t xml:space="preserve"> </w:t>
      </w:r>
      <w:proofErr w:type="spellStart"/>
      <w:r w:rsidR="00A351BC">
        <w:rPr>
          <w:sz w:val="24"/>
          <w:lang w:val="en-US"/>
        </w:rPr>
        <w:t>NaOH</w:t>
      </w:r>
      <w:proofErr w:type="spellEnd"/>
      <w:r w:rsidR="00A351BC" w:rsidRPr="008B43D6">
        <w:rPr>
          <w:sz w:val="24"/>
        </w:rPr>
        <w:t xml:space="preserve">, </w:t>
      </w:r>
      <w:proofErr w:type="spellStart"/>
      <w:r w:rsidR="00A351BC">
        <w:rPr>
          <w:sz w:val="24"/>
          <w:lang w:val="en-US"/>
        </w:rPr>
        <w:t>Cu</w:t>
      </w:r>
      <w:r>
        <w:rPr>
          <w:sz w:val="24"/>
          <w:lang w:val="en-US"/>
        </w:rPr>
        <w:t>SO</w:t>
      </w:r>
      <w:proofErr w:type="spellEnd"/>
      <w:r w:rsidRPr="008B43D6">
        <w:rPr>
          <w:sz w:val="24"/>
          <w:vertAlign w:val="subscript"/>
        </w:rPr>
        <w:t>4</w:t>
      </w:r>
      <w:r w:rsidR="00A351BC" w:rsidRPr="008B43D6">
        <w:rPr>
          <w:sz w:val="24"/>
        </w:rPr>
        <w:t xml:space="preserve">, </w:t>
      </w:r>
      <w:r w:rsidR="00A351BC">
        <w:rPr>
          <w:sz w:val="24"/>
          <w:lang w:val="en-US"/>
        </w:rPr>
        <w:t>Cu</w:t>
      </w:r>
      <w:r w:rsidR="00A351BC" w:rsidRPr="008B43D6">
        <w:rPr>
          <w:sz w:val="24"/>
        </w:rPr>
        <w:t>(</w:t>
      </w:r>
      <w:r w:rsidR="00A351BC">
        <w:rPr>
          <w:sz w:val="24"/>
          <w:lang w:val="en-US"/>
        </w:rPr>
        <w:t>OH</w:t>
      </w:r>
      <w:r w:rsidR="00A351BC" w:rsidRPr="008B43D6">
        <w:rPr>
          <w:sz w:val="24"/>
        </w:rPr>
        <w:t>)</w:t>
      </w:r>
      <w:r w:rsidR="00A351BC" w:rsidRPr="008B43D6">
        <w:rPr>
          <w:sz w:val="24"/>
          <w:vertAlign w:val="subscript"/>
        </w:rPr>
        <w:t>2</w:t>
      </w:r>
      <w:r w:rsidR="00A351BC" w:rsidRPr="008B43D6">
        <w:rPr>
          <w:sz w:val="24"/>
        </w:rPr>
        <w:t xml:space="preserve">, </w:t>
      </w:r>
      <w:proofErr w:type="spellStart"/>
      <w:r w:rsidR="00A351BC">
        <w:rPr>
          <w:sz w:val="24"/>
          <w:lang w:val="en-US"/>
        </w:rPr>
        <w:t>HCl</w:t>
      </w:r>
      <w:proofErr w:type="spellEnd"/>
      <w:r w:rsidR="00A351BC" w:rsidRPr="008B43D6">
        <w:rPr>
          <w:sz w:val="24"/>
        </w:rPr>
        <w:t xml:space="preserve">, </w:t>
      </w:r>
      <w:proofErr w:type="spellStart"/>
      <w:r>
        <w:rPr>
          <w:sz w:val="24"/>
          <w:lang w:val="en-US"/>
        </w:rPr>
        <w:t>BaCl</w:t>
      </w:r>
      <w:proofErr w:type="spellEnd"/>
      <w:r w:rsidR="00A351BC" w:rsidRPr="008B43D6">
        <w:rPr>
          <w:sz w:val="24"/>
          <w:vertAlign w:val="subscript"/>
        </w:rPr>
        <w:t>2</w:t>
      </w:r>
      <w:r w:rsidR="00A351BC" w:rsidRPr="008B43D6">
        <w:rPr>
          <w:sz w:val="24"/>
        </w:rPr>
        <w:t xml:space="preserve">, </w:t>
      </w:r>
      <w:r>
        <w:rPr>
          <w:sz w:val="24"/>
          <w:lang w:val="en-US"/>
        </w:rPr>
        <w:t>K</w:t>
      </w:r>
      <w:r w:rsidRPr="008B43D6">
        <w:rPr>
          <w:sz w:val="24"/>
          <w:vertAlign w:val="subscript"/>
        </w:rPr>
        <w:t>2</w:t>
      </w:r>
      <w:r>
        <w:rPr>
          <w:sz w:val="24"/>
          <w:lang w:val="en-US"/>
        </w:rPr>
        <w:t>SO</w:t>
      </w:r>
      <w:r w:rsidRPr="008B43D6">
        <w:rPr>
          <w:sz w:val="24"/>
          <w:vertAlign w:val="subscript"/>
        </w:rPr>
        <w:t>4</w:t>
      </w:r>
      <w:r w:rsidRPr="008B43D6">
        <w:rPr>
          <w:sz w:val="24"/>
        </w:rPr>
        <w:t xml:space="preserve">, </w:t>
      </w:r>
      <w:proofErr w:type="spellStart"/>
      <w:r>
        <w:rPr>
          <w:sz w:val="24"/>
          <w:lang w:val="en-US"/>
        </w:rPr>
        <w:t>AgNO</w:t>
      </w:r>
      <w:proofErr w:type="spellEnd"/>
      <w:r w:rsidRPr="008B43D6">
        <w:rPr>
          <w:sz w:val="24"/>
          <w:vertAlign w:val="subscript"/>
        </w:rPr>
        <w:t xml:space="preserve">3, </w:t>
      </w:r>
      <w:proofErr w:type="spellStart"/>
      <w:r w:rsidRPr="008B43D6">
        <w:rPr>
          <w:sz w:val="24"/>
          <w:lang w:val="en-US"/>
        </w:rPr>
        <w:t>FeSO</w:t>
      </w:r>
      <w:proofErr w:type="spellEnd"/>
      <w:r w:rsidRPr="008B43D6">
        <w:rPr>
          <w:sz w:val="24"/>
          <w:vertAlign w:val="subscript"/>
        </w:rPr>
        <w:t>4</w:t>
      </w:r>
      <w:r w:rsidRPr="008B43D6">
        <w:rPr>
          <w:sz w:val="24"/>
        </w:rPr>
        <w:t xml:space="preserve">, </w:t>
      </w:r>
      <w:r>
        <w:rPr>
          <w:sz w:val="24"/>
          <w:lang w:val="en-US"/>
        </w:rPr>
        <w:t>Fe</w:t>
      </w:r>
      <w:r>
        <w:rPr>
          <w:sz w:val="24"/>
        </w:rPr>
        <w:t xml:space="preserve"> (железный гвоздь), С</w:t>
      </w:r>
      <w:proofErr w:type="gramStart"/>
      <w:r>
        <w:rPr>
          <w:sz w:val="24"/>
          <w:lang w:val="en-US"/>
        </w:rPr>
        <w:t>u</w:t>
      </w:r>
      <w:proofErr w:type="gramEnd"/>
      <w:r>
        <w:rPr>
          <w:sz w:val="24"/>
        </w:rPr>
        <w:t xml:space="preserve"> (медная проволока);;</w:t>
      </w:r>
    </w:p>
    <w:p w:rsidR="00A351BC" w:rsidRPr="00D415A7" w:rsidRDefault="00A351BC" w:rsidP="00A351BC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sz w:val="24"/>
        </w:rPr>
      </w:pPr>
      <w:r>
        <w:rPr>
          <w:sz w:val="24"/>
        </w:rPr>
        <w:t xml:space="preserve">пробирки, </w:t>
      </w:r>
      <w:proofErr w:type="spellStart"/>
      <w:r>
        <w:rPr>
          <w:sz w:val="24"/>
        </w:rPr>
        <w:t>пробиркодержатель</w:t>
      </w:r>
      <w:proofErr w:type="spellEnd"/>
      <w:r>
        <w:rPr>
          <w:sz w:val="24"/>
        </w:rPr>
        <w:t>, спиртовка, спички</w:t>
      </w:r>
      <w:r w:rsidR="008B43D6">
        <w:rPr>
          <w:sz w:val="24"/>
        </w:rPr>
        <w:t>.</w:t>
      </w:r>
    </w:p>
    <w:p w:rsidR="00A351BC" w:rsidRPr="00D415A7" w:rsidRDefault="00A351BC" w:rsidP="00A351BC">
      <w:pPr>
        <w:spacing w:after="0" w:line="240" w:lineRule="auto"/>
        <w:ind w:firstLine="709"/>
        <w:jc w:val="both"/>
        <w:rPr>
          <w:b/>
          <w:sz w:val="24"/>
        </w:rPr>
      </w:pPr>
      <w:r w:rsidRPr="00D415A7">
        <w:rPr>
          <w:sz w:val="24"/>
        </w:rPr>
        <w:t xml:space="preserve"> </w:t>
      </w:r>
      <w:r w:rsidRPr="00D415A7">
        <w:rPr>
          <w:b/>
          <w:sz w:val="24"/>
        </w:rPr>
        <w:t>План урока</w:t>
      </w:r>
    </w:p>
    <w:p w:rsidR="00A351BC" w:rsidRPr="00113029" w:rsidRDefault="00A351BC" w:rsidP="00A351B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4"/>
          <w:lang w:val="en-US"/>
        </w:rPr>
      </w:pPr>
      <w:r w:rsidRPr="00D415A7">
        <w:rPr>
          <w:sz w:val="24"/>
        </w:rPr>
        <w:t>Организационный момент (1 – 2 мин)</w:t>
      </w:r>
      <w:r w:rsidR="008B43D6">
        <w:rPr>
          <w:sz w:val="24"/>
        </w:rPr>
        <w:t>;</w:t>
      </w:r>
    </w:p>
    <w:p w:rsidR="00A351BC" w:rsidRPr="00D415A7" w:rsidRDefault="005203DB" w:rsidP="00A351B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4"/>
          <w:lang w:val="en-US"/>
        </w:rPr>
      </w:pPr>
      <w:r>
        <w:rPr>
          <w:sz w:val="24"/>
        </w:rPr>
        <w:t>Самостоятельная работа (</w:t>
      </w:r>
      <w:r w:rsidR="00A351BC">
        <w:rPr>
          <w:sz w:val="24"/>
        </w:rPr>
        <w:t>10 мин)</w:t>
      </w:r>
      <w:r w:rsidR="008B43D6">
        <w:rPr>
          <w:sz w:val="24"/>
        </w:rPr>
        <w:t>;</w:t>
      </w:r>
      <w:r w:rsidR="00A351BC">
        <w:rPr>
          <w:sz w:val="24"/>
        </w:rPr>
        <w:t xml:space="preserve"> </w:t>
      </w:r>
    </w:p>
    <w:p w:rsidR="00A351BC" w:rsidRPr="00D415A7" w:rsidRDefault="00A351BC" w:rsidP="00A351B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4"/>
        </w:rPr>
      </w:pPr>
      <w:r w:rsidRPr="00D415A7">
        <w:rPr>
          <w:sz w:val="24"/>
        </w:rPr>
        <w:t>Изучение нового материала (2</w:t>
      </w:r>
      <w:r w:rsidRPr="00D415A7">
        <w:rPr>
          <w:sz w:val="24"/>
          <w:lang w:val="en-US"/>
        </w:rPr>
        <w:t>5</w:t>
      </w:r>
      <w:r w:rsidRPr="00D415A7">
        <w:rPr>
          <w:sz w:val="24"/>
        </w:rPr>
        <w:t xml:space="preserve"> – 30 мин)</w:t>
      </w:r>
      <w:r w:rsidR="008B43D6">
        <w:rPr>
          <w:sz w:val="24"/>
        </w:rPr>
        <w:t>;</w:t>
      </w:r>
    </w:p>
    <w:p w:rsidR="00A351BC" w:rsidRPr="00D415A7" w:rsidRDefault="00A351BC" w:rsidP="00A351B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4"/>
        </w:rPr>
      </w:pPr>
      <w:r w:rsidRPr="00D415A7">
        <w:rPr>
          <w:sz w:val="24"/>
        </w:rPr>
        <w:t>Закрепление знаний (5-7 мин)</w:t>
      </w:r>
      <w:r w:rsidR="008B43D6">
        <w:rPr>
          <w:sz w:val="24"/>
        </w:rPr>
        <w:t>;</w:t>
      </w:r>
    </w:p>
    <w:p w:rsidR="00A351BC" w:rsidRPr="00D415A7" w:rsidRDefault="00A351BC" w:rsidP="00A351B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4"/>
        </w:rPr>
      </w:pPr>
      <w:r w:rsidRPr="00D415A7">
        <w:rPr>
          <w:sz w:val="24"/>
        </w:rPr>
        <w:t>Подведение итогов, д/з (1 – 2 мин)</w:t>
      </w:r>
      <w:r w:rsidR="008B43D6">
        <w:rPr>
          <w:sz w:val="24"/>
        </w:rPr>
        <w:t>.</w:t>
      </w:r>
    </w:p>
    <w:p w:rsidR="00A351BC" w:rsidRPr="00D415A7" w:rsidRDefault="00A351BC" w:rsidP="00A351BC">
      <w:pPr>
        <w:spacing w:after="0" w:line="240" w:lineRule="auto"/>
        <w:ind w:firstLine="709"/>
        <w:jc w:val="both"/>
        <w:rPr>
          <w:b/>
          <w:sz w:val="24"/>
        </w:rPr>
      </w:pPr>
      <w:r w:rsidRPr="00D415A7">
        <w:rPr>
          <w:b/>
          <w:sz w:val="24"/>
        </w:rPr>
        <w:t>Ход урока</w:t>
      </w:r>
    </w:p>
    <w:p w:rsidR="00A351BC" w:rsidRPr="00D415A7" w:rsidRDefault="00A351BC" w:rsidP="00A351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b/>
          <w:sz w:val="24"/>
          <w:lang w:val="en-US"/>
        </w:rPr>
      </w:pPr>
      <w:r w:rsidRPr="00D415A7">
        <w:rPr>
          <w:b/>
          <w:sz w:val="24"/>
        </w:rPr>
        <w:t>Организационный момент (1 – 2 мин)</w:t>
      </w:r>
    </w:p>
    <w:p w:rsidR="00A351BC" w:rsidRDefault="00A351BC" w:rsidP="00A351BC">
      <w:pPr>
        <w:spacing w:after="0" w:line="240" w:lineRule="auto"/>
        <w:jc w:val="both"/>
        <w:rPr>
          <w:sz w:val="24"/>
        </w:rPr>
      </w:pPr>
      <w:r w:rsidRPr="00D415A7">
        <w:rPr>
          <w:sz w:val="24"/>
        </w:rPr>
        <w:t>Учитель проверяет готовность учащихся к уроку, организует начало урока. Отмечает отсутствующих. Оглашает кратко цели и ход урока.</w:t>
      </w:r>
    </w:p>
    <w:p w:rsidR="00A351BC" w:rsidRDefault="00A351BC" w:rsidP="00A351BC">
      <w:pPr>
        <w:spacing w:after="0" w:line="240" w:lineRule="auto"/>
        <w:ind w:firstLine="709"/>
        <w:jc w:val="both"/>
        <w:rPr>
          <w:b/>
          <w:sz w:val="24"/>
        </w:rPr>
      </w:pPr>
      <w:r w:rsidRPr="00113029">
        <w:rPr>
          <w:b/>
          <w:sz w:val="24"/>
          <w:lang w:val="en-US"/>
        </w:rPr>
        <w:t>II</w:t>
      </w:r>
      <w:r w:rsidR="005203DB">
        <w:rPr>
          <w:b/>
          <w:sz w:val="24"/>
        </w:rPr>
        <w:t>. Самостоятельная работа (</w:t>
      </w:r>
      <w:r w:rsidRPr="00113029">
        <w:rPr>
          <w:b/>
          <w:sz w:val="24"/>
        </w:rPr>
        <w:t xml:space="preserve">10 мин) </w:t>
      </w:r>
    </w:p>
    <w:p w:rsidR="00A351BC" w:rsidRPr="00113029" w:rsidRDefault="00A351BC" w:rsidP="00A351BC">
      <w:pPr>
        <w:spacing w:after="0" w:line="240" w:lineRule="auto"/>
        <w:jc w:val="both"/>
        <w:rPr>
          <w:sz w:val="24"/>
        </w:rPr>
      </w:pPr>
    </w:p>
    <w:p w:rsidR="00A351BC" w:rsidRDefault="00A351BC" w:rsidP="00A351BC">
      <w:pPr>
        <w:spacing w:after="0" w:line="240" w:lineRule="auto"/>
        <w:jc w:val="both"/>
        <w:rPr>
          <w:sz w:val="24"/>
        </w:rPr>
      </w:pPr>
    </w:p>
    <w:p w:rsidR="00A351BC" w:rsidRPr="00D415A7" w:rsidRDefault="00A351BC" w:rsidP="00A351BC">
      <w:pPr>
        <w:spacing w:after="0" w:line="240" w:lineRule="auto"/>
        <w:ind w:firstLine="709"/>
        <w:jc w:val="both"/>
        <w:rPr>
          <w:b/>
          <w:sz w:val="24"/>
        </w:rPr>
      </w:pPr>
      <w:r w:rsidRPr="00D415A7">
        <w:rPr>
          <w:b/>
          <w:sz w:val="24"/>
          <w:lang w:val="en-US"/>
        </w:rPr>
        <w:t>I</w:t>
      </w:r>
      <w:r>
        <w:rPr>
          <w:b/>
          <w:sz w:val="24"/>
          <w:lang w:val="en-US"/>
        </w:rPr>
        <w:t>I</w:t>
      </w:r>
      <w:r w:rsidRPr="00D415A7">
        <w:rPr>
          <w:b/>
          <w:sz w:val="24"/>
          <w:lang w:val="en-US"/>
        </w:rPr>
        <w:t>I</w:t>
      </w:r>
      <w:proofErr w:type="gramStart"/>
      <w:r w:rsidRPr="00D415A7">
        <w:rPr>
          <w:b/>
          <w:sz w:val="24"/>
        </w:rPr>
        <w:t>.  Изучение</w:t>
      </w:r>
      <w:proofErr w:type="gramEnd"/>
      <w:r w:rsidRPr="00D415A7">
        <w:rPr>
          <w:b/>
          <w:sz w:val="24"/>
        </w:rPr>
        <w:t xml:space="preserve"> нового материала (25 – 30 мин)</w:t>
      </w:r>
    </w:p>
    <w:p w:rsidR="00A351BC" w:rsidRDefault="00A351BC" w:rsidP="008B43D6">
      <w:pPr>
        <w:spacing w:after="0" w:line="240" w:lineRule="auto"/>
        <w:ind w:firstLine="709"/>
        <w:jc w:val="both"/>
        <w:rPr>
          <w:b/>
          <w:sz w:val="24"/>
        </w:rPr>
      </w:pPr>
      <w:r w:rsidRPr="00D415A7">
        <w:rPr>
          <w:i/>
          <w:sz w:val="24"/>
        </w:rPr>
        <w:t>Учитель:</w:t>
      </w:r>
      <w:r w:rsidRPr="00D415A7">
        <w:rPr>
          <w:sz w:val="24"/>
        </w:rPr>
        <w:t xml:space="preserve"> </w:t>
      </w:r>
      <w:r>
        <w:rPr>
          <w:sz w:val="24"/>
        </w:rPr>
        <w:t xml:space="preserve">Запишите тему урока: </w:t>
      </w:r>
      <w:r w:rsidR="00721EEB">
        <w:rPr>
          <w:b/>
          <w:sz w:val="24"/>
        </w:rPr>
        <w:t>Соли</w:t>
      </w:r>
    </w:p>
    <w:p w:rsidR="00A351BC" w:rsidRDefault="00A351BC" w:rsidP="008B43D6">
      <w:pPr>
        <w:spacing w:after="0" w:line="240" w:lineRule="auto"/>
        <w:ind w:firstLine="709"/>
        <w:jc w:val="center"/>
        <w:rPr>
          <w:i/>
          <w:sz w:val="24"/>
        </w:rPr>
      </w:pPr>
      <w:r w:rsidRPr="007002FB">
        <w:rPr>
          <w:i/>
          <w:sz w:val="24"/>
        </w:rPr>
        <w:t>Слайд 1</w:t>
      </w:r>
    </w:p>
    <w:p w:rsidR="00721EEB" w:rsidRPr="007002FB" w:rsidRDefault="00721EEB" w:rsidP="008B43D6">
      <w:pPr>
        <w:spacing w:after="0" w:line="240" w:lineRule="auto"/>
        <w:ind w:firstLine="709"/>
        <w:jc w:val="center"/>
        <w:rPr>
          <w:i/>
          <w:sz w:val="24"/>
        </w:rPr>
      </w:pPr>
      <w:bookmarkStart w:id="0" w:name="_GoBack"/>
      <w:r>
        <w:rPr>
          <w:i/>
          <w:noProof/>
          <w:sz w:val="24"/>
          <w:lang w:eastAsia="ru-RU"/>
        </w:rPr>
        <w:drawing>
          <wp:inline distT="0" distB="0" distL="0" distR="0">
            <wp:extent cx="2596559" cy="195639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59" cy="195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85F79" w:rsidRDefault="005203DB" w:rsidP="008B43D6">
      <w:pPr>
        <w:spacing w:after="0" w:line="240" w:lineRule="auto"/>
        <w:ind w:firstLine="709"/>
        <w:rPr>
          <w:sz w:val="24"/>
        </w:rPr>
      </w:pPr>
      <w:r w:rsidRPr="00B46497">
        <w:rPr>
          <w:sz w:val="24"/>
        </w:rPr>
        <w:lastRenderedPageBreak/>
        <w:t>Сами того не замечая, мы каждый день сталкиваемся с множеством</w:t>
      </w:r>
      <w:r w:rsidR="00B46497" w:rsidRPr="00B46497">
        <w:rPr>
          <w:sz w:val="24"/>
        </w:rPr>
        <w:t xml:space="preserve"> обычных и в то же время удивительных по своим свойствам веществ. К их разряду относятся и соли.</w:t>
      </w:r>
    </w:p>
    <w:p w:rsidR="00B46497" w:rsidRDefault="00B46497" w:rsidP="008B43D6">
      <w:pPr>
        <w:spacing w:after="0" w:line="240" w:lineRule="auto"/>
        <w:ind w:firstLine="709"/>
        <w:rPr>
          <w:sz w:val="24"/>
        </w:rPr>
      </w:pPr>
      <w:r>
        <w:rPr>
          <w:sz w:val="24"/>
        </w:rPr>
        <w:t>Соли широко используются как в промышленности, так и повседневной жизни.</w:t>
      </w:r>
    </w:p>
    <w:p w:rsidR="00F31856" w:rsidRDefault="00B46497" w:rsidP="008B43D6">
      <w:pPr>
        <w:spacing w:after="0" w:line="240" w:lineRule="auto"/>
        <w:ind w:firstLine="709"/>
        <w:rPr>
          <w:sz w:val="24"/>
        </w:rPr>
      </w:pPr>
      <w:r>
        <w:rPr>
          <w:sz w:val="24"/>
        </w:rPr>
        <w:t xml:space="preserve">Значение соли отражено в многочисленных пословицах и поговорках. </w:t>
      </w:r>
    </w:p>
    <w:p w:rsidR="00B46497" w:rsidRDefault="00B46497" w:rsidP="008B43D6">
      <w:pPr>
        <w:spacing w:after="0" w:line="240" w:lineRule="auto"/>
        <w:ind w:firstLine="709"/>
        <w:rPr>
          <w:sz w:val="24"/>
        </w:rPr>
      </w:pPr>
      <w:r>
        <w:rPr>
          <w:sz w:val="24"/>
        </w:rPr>
        <w:t>«Хлеб да соль»</w:t>
      </w:r>
      <w:r w:rsidR="00C50405">
        <w:rPr>
          <w:sz w:val="24"/>
        </w:rPr>
        <w:t xml:space="preserve"> - вот одно из пожеланий, которым обменивались русские люди друг с другом во время приема пищи, подчеркивая равноценное значение хлеба и соли.</w:t>
      </w:r>
    </w:p>
    <w:p w:rsidR="00C50405" w:rsidRDefault="00C50405" w:rsidP="008B43D6">
      <w:pPr>
        <w:spacing w:after="0" w:line="240" w:lineRule="auto"/>
        <w:ind w:firstLine="709"/>
        <w:rPr>
          <w:sz w:val="24"/>
        </w:rPr>
      </w:pPr>
      <w:r>
        <w:rPr>
          <w:sz w:val="24"/>
        </w:rPr>
        <w:t>В древние века ценность соли была таковой, что позволяла некоторым народам использовать этот продукт в качестве денег.</w:t>
      </w:r>
    </w:p>
    <w:p w:rsidR="00C50405" w:rsidRDefault="00C50405" w:rsidP="008B43D6">
      <w:pPr>
        <w:spacing w:after="0" w:line="240" w:lineRule="auto"/>
        <w:ind w:firstLine="709"/>
        <w:rPr>
          <w:sz w:val="24"/>
        </w:rPr>
      </w:pPr>
      <w:r>
        <w:rPr>
          <w:sz w:val="24"/>
        </w:rPr>
        <w:t>Приведите примеры формул известных вам солей.</w:t>
      </w:r>
    </w:p>
    <w:p w:rsidR="00C50405" w:rsidRDefault="00C50405" w:rsidP="008B43D6">
      <w:pPr>
        <w:spacing w:after="0" w:line="240" w:lineRule="auto"/>
        <w:ind w:firstLine="709"/>
        <w:rPr>
          <w:sz w:val="24"/>
          <w:vertAlign w:val="subscript"/>
        </w:rPr>
      </w:pPr>
      <w:proofErr w:type="spellStart"/>
      <w:r>
        <w:rPr>
          <w:sz w:val="24"/>
          <w:lang w:val="en-US"/>
        </w:rPr>
        <w:t>NaCl</w:t>
      </w:r>
      <w:proofErr w:type="spellEnd"/>
      <w:r w:rsidRPr="0018676D">
        <w:rPr>
          <w:sz w:val="24"/>
        </w:rPr>
        <w:t xml:space="preserve">, </w:t>
      </w:r>
      <w:proofErr w:type="spellStart"/>
      <w:r>
        <w:rPr>
          <w:sz w:val="24"/>
          <w:lang w:val="en-US"/>
        </w:rPr>
        <w:t>CuSO</w:t>
      </w:r>
      <w:proofErr w:type="spellEnd"/>
      <w:r w:rsidRPr="0018676D">
        <w:rPr>
          <w:sz w:val="24"/>
          <w:vertAlign w:val="subscript"/>
        </w:rPr>
        <w:t>4</w:t>
      </w:r>
      <w:r w:rsidRPr="0018676D">
        <w:rPr>
          <w:sz w:val="24"/>
        </w:rPr>
        <w:t xml:space="preserve">, </w:t>
      </w:r>
      <w:proofErr w:type="spellStart"/>
      <w:r>
        <w:rPr>
          <w:sz w:val="24"/>
          <w:lang w:val="en-US"/>
        </w:rPr>
        <w:t>CaCO</w:t>
      </w:r>
      <w:proofErr w:type="spellEnd"/>
      <w:r w:rsidRPr="0018676D">
        <w:rPr>
          <w:sz w:val="24"/>
          <w:vertAlign w:val="subscript"/>
        </w:rPr>
        <w:t>3</w:t>
      </w:r>
    </w:p>
    <w:p w:rsidR="00C50405" w:rsidRDefault="00C50405" w:rsidP="008B43D6">
      <w:pPr>
        <w:spacing w:after="0" w:line="240" w:lineRule="auto"/>
        <w:rPr>
          <w:sz w:val="24"/>
        </w:rPr>
      </w:pPr>
      <w:r>
        <w:rPr>
          <w:sz w:val="24"/>
        </w:rPr>
        <w:t>На какие вещества по составу похожи соли?</w:t>
      </w:r>
    </w:p>
    <w:p w:rsidR="00C50405" w:rsidRDefault="00C50405" w:rsidP="008B43D6">
      <w:pPr>
        <w:spacing w:after="0" w:line="240" w:lineRule="auto"/>
        <w:ind w:firstLine="709"/>
        <w:rPr>
          <w:sz w:val="24"/>
        </w:rPr>
      </w:pPr>
      <w:proofErr w:type="gramStart"/>
      <w:r>
        <w:rPr>
          <w:sz w:val="24"/>
        </w:rPr>
        <w:t>(на кислоты, только вместо ионов водорода они содержат ионы</w:t>
      </w:r>
      <w:r w:rsidR="0083502F">
        <w:rPr>
          <w:sz w:val="24"/>
        </w:rPr>
        <w:t xml:space="preserve"> металла</w:t>
      </w:r>
      <w:proofErr w:type="gramEnd"/>
    </w:p>
    <w:p w:rsidR="0083502F" w:rsidRDefault="0083502F" w:rsidP="008B43D6">
      <w:pPr>
        <w:spacing w:after="0" w:line="240" w:lineRule="auto"/>
        <w:ind w:firstLine="709"/>
        <w:rPr>
          <w:sz w:val="24"/>
        </w:rPr>
      </w:pPr>
      <w:r>
        <w:rPr>
          <w:sz w:val="24"/>
        </w:rPr>
        <w:t xml:space="preserve">на основания, только вместо </w:t>
      </w:r>
      <w:proofErr w:type="spellStart"/>
      <w:r>
        <w:rPr>
          <w:sz w:val="24"/>
        </w:rPr>
        <w:t>гидроксигрупп</w:t>
      </w:r>
      <w:proofErr w:type="spellEnd"/>
      <w:r>
        <w:rPr>
          <w:sz w:val="24"/>
        </w:rPr>
        <w:t xml:space="preserve"> – кислотный остаток)</w:t>
      </w:r>
    </w:p>
    <w:p w:rsidR="0083502F" w:rsidRDefault="0083502F" w:rsidP="008B43D6">
      <w:pPr>
        <w:spacing w:after="0" w:line="240" w:lineRule="auto"/>
        <w:ind w:firstLine="709"/>
        <w:jc w:val="center"/>
        <w:rPr>
          <w:i/>
          <w:sz w:val="24"/>
        </w:rPr>
      </w:pPr>
      <w:r w:rsidRPr="0083502F">
        <w:rPr>
          <w:i/>
          <w:sz w:val="24"/>
        </w:rPr>
        <w:t>Слайд</w:t>
      </w:r>
      <w:r w:rsidR="00C227E9">
        <w:rPr>
          <w:i/>
          <w:sz w:val="24"/>
        </w:rPr>
        <w:t xml:space="preserve"> 2</w:t>
      </w:r>
    </w:p>
    <w:p w:rsidR="00F31856" w:rsidRDefault="00F31856" w:rsidP="008B43D6">
      <w:pPr>
        <w:spacing w:after="0" w:line="240" w:lineRule="auto"/>
        <w:ind w:firstLine="709"/>
        <w:jc w:val="center"/>
        <w:rPr>
          <w:i/>
          <w:sz w:val="24"/>
        </w:rPr>
      </w:pPr>
      <w:r>
        <w:rPr>
          <w:i/>
          <w:noProof/>
          <w:sz w:val="24"/>
          <w:lang w:eastAsia="ru-RU"/>
        </w:rPr>
        <w:drawing>
          <wp:inline distT="0" distB="0" distL="0" distR="0">
            <wp:extent cx="2787945" cy="210524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945" cy="210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335" w:rsidRDefault="00B15335" w:rsidP="008B43D6">
      <w:pPr>
        <w:spacing w:after="0" w:line="240" w:lineRule="auto"/>
        <w:ind w:firstLine="709"/>
        <w:rPr>
          <w:sz w:val="24"/>
        </w:rPr>
      </w:pPr>
      <w:r>
        <w:rPr>
          <w:sz w:val="24"/>
        </w:rPr>
        <w:t>Вспомним номенклатуру солей. Таблица заполняется по ходу ответов учащихся.</w:t>
      </w:r>
    </w:p>
    <w:p w:rsidR="00B15335" w:rsidRDefault="00B15335" w:rsidP="008B43D6">
      <w:pPr>
        <w:spacing w:after="0" w:line="240" w:lineRule="auto"/>
        <w:ind w:firstLine="709"/>
        <w:jc w:val="center"/>
        <w:rPr>
          <w:i/>
          <w:sz w:val="24"/>
        </w:rPr>
      </w:pPr>
      <w:r w:rsidRPr="00B15335">
        <w:rPr>
          <w:i/>
          <w:sz w:val="24"/>
        </w:rPr>
        <w:t>Слайд</w:t>
      </w:r>
      <w:r w:rsidR="00C227E9">
        <w:rPr>
          <w:i/>
          <w:sz w:val="24"/>
        </w:rPr>
        <w:t xml:space="preserve"> 3</w:t>
      </w:r>
    </w:p>
    <w:p w:rsidR="00F31856" w:rsidRPr="00B15335" w:rsidRDefault="00BE2DDA" w:rsidP="008B43D6">
      <w:pPr>
        <w:spacing w:after="0" w:line="240" w:lineRule="auto"/>
        <w:ind w:firstLine="709"/>
        <w:jc w:val="center"/>
        <w:rPr>
          <w:i/>
          <w:sz w:val="24"/>
        </w:rPr>
      </w:pPr>
      <w:r>
        <w:rPr>
          <w:i/>
          <w:noProof/>
          <w:sz w:val="24"/>
          <w:lang w:eastAsia="ru-RU"/>
        </w:rPr>
        <w:drawing>
          <wp:inline distT="0" distB="0" distL="0" distR="0">
            <wp:extent cx="2819843" cy="212651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843" cy="212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02F" w:rsidRDefault="0083502F" w:rsidP="008B43D6">
      <w:pPr>
        <w:spacing w:after="0" w:line="240" w:lineRule="auto"/>
        <w:ind w:firstLine="709"/>
        <w:rPr>
          <w:sz w:val="24"/>
        </w:rPr>
      </w:pPr>
      <w:r>
        <w:rPr>
          <w:sz w:val="24"/>
        </w:rPr>
        <w:t>Какими физическими свойствами обладают соли?</w:t>
      </w:r>
    </w:p>
    <w:p w:rsidR="0083502F" w:rsidRDefault="0083502F" w:rsidP="008B43D6">
      <w:pPr>
        <w:spacing w:after="0" w:line="240" w:lineRule="auto"/>
        <w:ind w:firstLine="709"/>
        <w:rPr>
          <w:sz w:val="24"/>
        </w:rPr>
      </w:pPr>
      <w:r>
        <w:rPr>
          <w:sz w:val="24"/>
        </w:rPr>
        <w:t>Соли – это твердые вещества различной окраски</w:t>
      </w:r>
    </w:p>
    <w:p w:rsidR="0083502F" w:rsidRDefault="0083502F" w:rsidP="008B43D6">
      <w:pPr>
        <w:spacing w:after="0" w:line="240" w:lineRule="auto"/>
        <w:ind w:firstLine="709"/>
        <w:jc w:val="center"/>
        <w:rPr>
          <w:i/>
          <w:sz w:val="24"/>
        </w:rPr>
      </w:pPr>
      <w:r w:rsidRPr="0083502F">
        <w:rPr>
          <w:i/>
          <w:sz w:val="24"/>
        </w:rPr>
        <w:t>Слайд</w:t>
      </w:r>
      <w:r w:rsidR="00C227E9">
        <w:rPr>
          <w:i/>
          <w:sz w:val="24"/>
        </w:rPr>
        <w:t xml:space="preserve"> 4</w:t>
      </w:r>
    </w:p>
    <w:p w:rsidR="007D25F8" w:rsidRDefault="007D25F8" w:rsidP="008B43D6">
      <w:pPr>
        <w:spacing w:after="0" w:line="240" w:lineRule="auto"/>
        <w:ind w:firstLine="709"/>
        <w:jc w:val="center"/>
        <w:rPr>
          <w:i/>
          <w:sz w:val="24"/>
        </w:rPr>
      </w:pPr>
      <w:r>
        <w:rPr>
          <w:i/>
          <w:noProof/>
          <w:sz w:val="24"/>
          <w:lang w:eastAsia="ru-RU"/>
        </w:rPr>
        <w:drawing>
          <wp:inline distT="0" distB="0" distL="0" distR="0">
            <wp:extent cx="2787945" cy="2094614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945" cy="209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02F" w:rsidRPr="00FB09B7" w:rsidRDefault="0083502F" w:rsidP="008B43D6">
      <w:pPr>
        <w:spacing w:after="0" w:line="240" w:lineRule="auto"/>
        <w:ind w:firstLine="709"/>
        <w:rPr>
          <w:sz w:val="24"/>
        </w:rPr>
      </w:pPr>
      <w:proofErr w:type="gramStart"/>
      <w:r>
        <w:rPr>
          <w:sz w:val="24"/>
        </w:rPr>
        <w:t>Отличаются</w:t>
      </w:r>
      <w:proofErr w:type="gramEnd"/>
      <w:r>
        <w:rPr>
          <w:sz w:val="24"/>
        </w:rPr>
        <w:t xml:space="preserve"> друг от друга соли по растворимости в воде</w:t>
      </w:r>
      <w:r w:rsidR="00FB09B7">
        <w:rPr>
          <w:sz w:val="24"/>
        </w:rPr>
        <w:t xml:space="preserve">. Например, нитраты все растворимы в воде, хлориды за исключением </w:t>
      </w:r>
      <w:proofErr w:type="spellStart"/>
      <w:r w:rsidR="00FB09B7">
        <w:rPr>
          <w:sz w:val="24"/>
          <w:lang w:val="en-US"/>
        </w:rPr>
        <w:t>AgCl</w:t>
      </w:r>
      <w:proofErr w:type="spellEnd"/>
      <w:r w:rsidR="00FB09B7" w:rsidRPr="00FB09B7">
        <w:rPr>
          <w:sz w:val="24"/>
        </w:rPr>
        <w:t xml:space="preserve">, </w:t>
      </w:r>
      <w:proofErr w:type="spellStart"/>
      <w:r w:rsidR="00FB09B7">
        <w:rPr>
          <w:sz w:val="24"/>
          <w:lang w:val="en-US"/>
        </w:rPr>
        <w:t>PbCl</w:t>
      </w:r>
      <w:proofErr w:type="spellEnd"/>
      <w:r w:rsidR="00FB09B7" w:rsidRPr="00FB09B7">
        <w:rPr>
          <w:sz w:val="24"/>
          <w:vertAlign w:val="subscript"/>
        </w:rPr>
        <w:t>2</w:t>
      </w:r>
      <w:r w:rsidR="00FB09B7" w:rsidRPr="00FB09B7">
        <w:rPr>
          <w:sz w:val="24"/>
        </w:rPr>
        <w:t xml:space="preserve">, </w:t>
      </w:r>
      <w:r w:rsidR="00FB09B7">
        <w:rPr>
          <w:sz w:val="24"/>
        </w:rPr>
        <w:t>сульфиды, карбонаты, силикаты и фосфаты почти все нерастворимы в воде, кроме солей калия, натрия и аммония</w:t>
      </w:r>
    </w:p>
    <w:p w:rsidR="00B15335" w:rsidRDefault="00B15335" w:rsidP="008B43D6">
      <w:pPr>
        <w:spacing w:after="0" w:line="240" w:lineRule="auto"/>
        <w:ind w:firstLine="709"/>
        <w:jc w:val="center"/>
        <w:rPr>
          <w:i/>
          <w:sz w:val="24"/>
        </w:rPr>
      </w:pPr>
      <w:r w:rsidRPr="00B15335">
        <w:rPr>
          <w:i/>
          <w:sz w:val="24"/>
        </w:rPr>
        <w:t>Слайд</w:t>
      </w:r>
      <w:r w:rsidR="00C227E9">
        <w:rPr>
          <w:i/>
          <w:sz w:val="24"/>
        </w:rPr>
        <w:t xml:space="preserve"> 5</w:t>
      </w:r>
    </w:p>
    <w:p w:rsidR="00FB09B7" w:rsidRDefault="00FB09B7" w:rsidP="008B43D6">
      <w:pPr>
        <w:spacing w:after="0" w:line="240" w:lineRule="auto"/>
        <w:ind w:firstLine="709"/>
        <w:jc w:val="center"/>
        <w:rPr>
          <w:i/>
          <w:sz w:val="24"/>
        </w:rPr>
      </w:pPr>
      <w:r>
        <w:rPr>
          <w:i/>
          <w:noProof/>
          <w:sz w:val="24"/>
          <w:lang w:eastAsia="ru-RU"/>
        </w:rPr>
        <w:drawing>
          <wp:inline distT="0" distB="0" distL="0" distR="0">
            <wp:extent cx="2793498" cy="2126512"/>
            <wp:effectExtent l="19050" t="0" r="6852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498" cy="212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335" w:rsidRDefault="00B15335" w:rsidP="008B43D6">
      <w:pPr>
        <w:spacing w:after="0" w:line="240" w:lineRule="auto"/>
        <w:ind w:firstLine="709"/>
        <w:rPr>
          <w:sz w:val="24"/>
        </w:rPr>
      </w:pPr>
      <w:r>
        <w:rPr>
          <w:sz w:val="24"/>
        </w:rPr>
        <w:t xml:space="preserve">В начале </w:t>
      </w:r>
      <w:r>
        <w:rPr>
          <w:sz w:val="24"/>
          <w:lang w:val="en-US"/>
        </w:rPr>
        <w:t>XIX</w:t>
      </w:r>
      <w:r>
        <w:rPr>
          <w:sz w:val="24"/>
        </w:rPr>
        <w:t xml:space="preserve"> века шведский химик </w:t>
      </w:r>
      <w:proofErr w:type="spellStart"/>
      <w:r>
        <w:rPr>
          <w:sz w:val="24"/>
        </w:rPr>
        <w:t>Й.Я.Берцелиус</w:t>
      </w:r>
      <w:proofErr w:type="spellEnd"/>
      <w:r>
        <w:rPr>
          <w:sz w:val="24"/>
        </w:rPr>
        <w:t xml:space="preserve"> сформулировал определение солей как продуктов реакций кислот с основаниями. По этому признаку соли делят на несколько групп.</w:t>
      </w:r>
    </w:p>
    <w:p w:rsidR="00B15335" w:rsidRDefault="00B15335" w:rsidP="008B43D6">
      <w:pPr>
        <w:spacing w:after="0" w:line="240" w:lineRule="auto"/>
        <w:ind w:firstLine="709"/>
        <w:jc w:val="center"/>
        <w:rPr>
          <w:i/>
          <w:sz w:val="24"/>
        </w:rPr>
      </w:pPr>
      <w:r w:rsidRPr="00B15335">
        <w:rPr>
          <w:i/>
          <w:sz w:val="24"/>
        </w:rPr>
        <w:t>Слайд</w:t>
      </w:r>
      <w:r w:rsidR="00C227E9">
        <w:rPr>
          <w:i/>
          <w:sz w:val="24"/>
        </w:rPr>
        <w:t xml:space="preserve"> 6 (а)</w:t>
      </w:r>
    </w:p>
    <w:p w:rsidR="0018676D" w:rsidRDefault="0018676D" w:rsidP="008B43D6">
      <w:pPr>
        <w:spacing w:after="0" w:line="240" w:lineRule="auto"/>
        <w:ind w:firstLine="709"/>
        <w:jc w:val="center"/>
        <w:rPr>
          <w:i/>
          <w:sz w:val="24"/>
        </w:rPr>
      </w:pPr>
      <w:r>
        <w:rPr>
          <w:i/>
          <w:noProof/>
          <w:sz w:val="24"/>
          <w:lang w:eastAsia="ru-RU"/>
        </w:rPr>
        <w:drawing>
          <wp:inline distT="0" distB="0" distL="0" distR="0">
            <wp:extent cx="2415806" cy="1816805"/>
            <wp:effectExtent l="19050" t="0" r="354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806" cy="181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335" w:rsidRDefault="00B15335" w:rsidP="008B43D6">
      <w:pPr>
        <w:spacing w:after="0" w:line="240" w:lineRule="auto"/>
        <w:ind w:firstLine="709"/>
        <w:rPr>
          <w:sz w:val="24"/>
        </w:rPr>
      </w:pPr>
      <w:r>
        <w:rPr>
          <w:sz w:val="24"/>
        </w:rPr>
        <w:t>Со средними солями вы уже знакомы. Например, карбонат натрия – техническая сода, карбонат кальция</w:t>
      </w:r>
      <w:r w:rsidR="00F13D3A">
        <w:rPr>
          <w:sz w:val="24"/>
        </w:rPr>
        <w:t xml:space="preserve"> – мел, известняк, мрамор.</w:t>
      </w:r>
    </w:p>
    <w:p w:rsidR="00B15335" w:rsidRDefault="00B15335" w:rsidP="008B43D6">
      <w:pPr>
        <w:spacing w:after="0" w:line="240" w:lineRule="auto"/>
        <w:ind w:firstLine="709"/>
        <w:rPr>
          <w:sz w:val="24"/>
        </w:rPr>
      </w:pPr>
      <w:r>
        <w:rPr>
          <w:sz w:val="24"/>
        </w:rPr>
        <w:t xml:space="preserve">Как диссоциируют в водном растворе средние соли? (на катионы металлов и анионы кислотного остатка) </w:t>
      </w:r>
    </w:p>
    <w:p w:rsidR="0038544F" w:rsidRPr="0038544F" w:rsidRDefault="0038544F" w:rsidP="008B43D6">
      <w:pPr>
        <w:spacing w:after="0" w:line="240" w:lineRule="auto"/>
        <w:ind w:firstLine="709"/>
        <w:jc w:val="center"/>
        <w:rPr>
          <w:i/>
          <w:sz w:val="24"/>
        </w:rPr>
      </w:pPr>
      <w:r w:rsidRPr="0038544F">
        <w:rPr>
          <w:i/>
          <w:sz w:val="24"/>
        </w:rPr>
        <w:t>Слайд</w:t>
      </w:r>
      <w:r w:rsidR="00C227E9">
        <w:rPr>
          <w:i/>
          <w:sz w:val="24"/>
        </w:rPr>
        <w:t xml:space="preserve"> 6 (б)</w:t>
      </w:r>
    </w:p>
    <w:p w:rsidR="0018676D" w:rsidRDefault="0018676D" w:rsidP="008B43D6">
      <w:pPr>
        <w:spacing w:after="0" w:line="240" w:lineRule="auto"/>
        <w:ind w:firstLine="709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2357457" cy="1784549"/>
            <wp:effectExtent l="19050" t="0" r="4743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50" cy="178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335" w:rsidRDefault="00B15335" w:rsidP="008B43D6">
      <w:pPr>
        <w:spacing w:after="0" w:line="240" w:lineRule="auto"/>
        <w:ind w:firstLine="709"/>
        <w:rPr>
          <w:sz w:val="24"/>
        </w:rPr>
      </w:pPr>
      <w:r>
        <w:rPr>
          <w:sz w:val="24"/>
        </w:rPr>
        <w:t>Запомните соли, в отличие от кислот и оснований, диссоциируют в одну ступень.</w:t>
      </w:r>
    </w:p>
    <w:p w:rsidR="0038544F" w:rsidRPr="0038544F" w:rsidRDefault="0038544F" w:rsidP="008B43D6">
      <w:pPr>
        <w:spacing w:after="0" w:line="240" w:lineRule="auto"/>
        <w:ind w:firstLine="709"/>
        <w:jc w:val="center"/>
        <w:rPr>
          <w:i/>
          <w:sz w:val="24"/>
        </w:rPr>
      </w:pPr>
      <w:r w:rsidRPr="0038544F">
        <w:rPr>
          <w:i/>
          <w:sz w:val="24"/>
        </w:rPr>
        <w:t>Слайд</w:t>
      </w:r>
      <w:r w:rsidR="00C227E9">
        <w:rPr>
          <w:i/>
          <w:sz w:val="24"/>
        </w:rPr>
        <w:t xml:space="preserve"> 6 (в)</w:t>
      </w:r>
    </w:p>
    <w:p w:rsidR="0018676D" w:rsidRDefault="0038544F" w:rsidP="008B43D6">
      <w:pPr>
        <w:spacing w:after="0" w:line="240" w:lineRule="auto"/>
        <w:ind w:firstLine="709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2617470" cy="1977390"/>
            <wp:effectExtent l="19050" t="0" r="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335" w:rsidRDefault="00B15335" w:rsidP="008B43D6">
      <w:pPr>
        <w:spacing w:after="0" w:line="240" w:lineRule="auto"/>
        <w:ind w:firstLine="709"/>
        <w:rPr>
          <w:sz w:val="24"/>
        </w:rPr>
      </w:pPr>
      <w:r>
        <w:rPr>
          <w:sz w:val="24"/>
        </w:rPr>
        <w:t xml:space="preserve"> </w:t>
      </w:r>
      <w:r w:rsidR="00F13D3A">
        <w:rPr>
          <w:sz w:val="24"/>
        </w:rPr>
        <w:t>К кислым солям относится, например, питьевая сода – гидрокарбонат натрия.</w:t>
      </w:r>
    </w:p>
    <w:p w:rsidR="00F13D3A" w:rsidRDefault="00F13D3A" w:rsidP="008B43D6">
      <w:pPr>
        <w:spacing w:after="0" w:line="240" w:lineRule="auto"/>
        <w:ind w:firstLine="709"/>
        <w:rPr>
          <w:sz w:val="24"/>
        </w:rPr>
      </w:pPr>
      <w:r>
        <w:rPr>
          <w:sz w:val="24"/>
        </w:rPr>
        <w:t xml:space="preserve">Названия таких солей складывается из названия соли с прибавлением слова </w:t>
      </w:r>
      <w:proofErr w:type="spellStart"/>
      <w:r>
        <w:rPr>
          <w:sz w:val="24"/>
        </w:rPr>
        <w:t>гидро</w:t>
      </w:r>
      <w:proofErr w:type="spellEnd"/>
    </w:p>
    <w:p w:rsidR="00F13D3A" w:rsidRDefault="00F13D3A" w:rsidP="008B43D6">
      <w:pPr>
        <w:spacing w:after="0" w:line="240" w:lineRule="auto"/>
        <w:ind w:firstLine="709"/>
        <w:rPr>
          <w:sz w:val="24"/>
        </w:rPr>
      </w:pPr>
      <w:r>
        <w:rPr>
          <w:sz w:val="24"/>
        </w:rPr>
        <w:t>Диссоциируют кислые соли на катион металла и сложный анион.</w:t>
      </w:r>
    </w:p>
    <w:p w:rsidR="00F13D3A" w:rsidRDefault="00F13D3A" w:rsidP="008B43D6">
      <w:pPr>
        <w:spacing w:after="0" w:line="240" w:lineRule="auto"/>
        <w:ind w:firstLine="709"/>
        <w:jc w:val="center"/>
        <w:rPr>
          <w:i/>
          <w:sz w:val="24"/>
        </w:rPr>
      </w:pPr>
      <w:r w:rsidRPr="00F13D3A">
        <w:rPr>
          <w:i/>
          <w:sz w:val="24"/>
        </w:rPr>
        <w:t>Слайд</w:t>
      </w:r>
      <w:r w:rsidR="00C227E9">
        <w:rPr>
          <w:i/>
          <w:sz w:val="24"/>
        </w:rPr>
        <w:t xml:space="preserve"> 6 (г)</w:t>
      </w:r>
    </w:p>
    <w:p w:rsidR="0018676D" w:rsidRDefault="0018676D" w:rsidP="008B43D6">
      <w:pPr>
        <w:spacing w:after="0" w:line="240" w:lineRule="auto"/>
        <w:ind w:firstLine="709"/>
        <w:jc w:val="center"/>
        <w:rPr>
          <w:i/>
          <w:sz w:val="24"/>
        </w:rPr>
      </w:pPr>
      <w:r>
        <w:rPr>
          <w:i/>
          <w:noProof/>
          <w:sz w:val="24"/>
          <w:lang w:eastAsia="ru-RU"/>
        </w:rPr>
        <w:drawing>
          <wp:inline distT="0" distB="0" distL="0" distR="0">
            <wp:extent cx="2628723" cy="1977655"/>
            <wp:effectExtent l="19050" t="0" r="177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129" cy="198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76D" w:rsidRDefault="00C227E9" w:rsidP="008B43D6">
      <w:pPr>
        <w:spacing w:after="0" w:line="240" w:lineRule="auto"/>
        <w:ind w:firstLine="709"/>
        <w:jc w:val="center"/>
        <w:rPr>
          <w:i/>
          <w:sz w:val="24"/>
        </w:rPr>
      </w:pPr>
      <w:r>
        <w:rPr>
          <w:i/>
          <w:sz w:val="24"/>
        </w:rPr>
        <w:t>Слайд 6 (д)</w:t>
      </w:r>
    </w:p>
    <w:p w:rsidR="0018676D" w:rsidRDefault="0018676D" w:rsidP="008B43D6">
      <w:pPr>
        <w:spacing w:after="0" w:line="240" w:lineRule="auto"/>
        <w:ind w:firstLine="709"/>
        <w:jc w:val="center"/>
        <w:rPr>
          <w:i/>
          <w:sz w:val="24"/>
        </w:rPr>
      </w:pPr>
      <w:r>
        <w:rPr>
          <w:i/>
          <w:noProof/>
          <w:sz w:val="24"/>
          <w:lang w:eastAsia="ru-RU"/>
        </w:rPr>
        <w:drawing>
          <wp:inline distT="0" distB="0" distL="0" distR="0">
            <wp:extent cx="2580076" cy="1945043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12" cy="1945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D3A" w:rsidRDefault="00F13D3A" w:rsidP="008B43D6">
      <w:pPr>
        <w:spacing w:after="0" w:line="240" w:lineRule="auto"/>
        <w:ind w:firstLine="709"/>
        <w:rPr>
          <w:sz w:val="24"/>
        </w:rPr>
      </w:pPr>
      <w:r>
        <w:rPr>
          <w:sz w:val="24"/>
        </w:rPr>
        <w:t xml:space="preserve">К основным солям относится, например, малахит – </w:t>
      </w:r>
      <w:proofErr w:type="spellStart"/>
      <w:r>
        <w:rPr>
          <w:sz w:val="24"/>
        </w:rPr>
        <w:t>гидроксокарбонат</w:t>
      </w:r>
      <w:proofErr w:type="spellEnd"/>
      <w:r>
        <w:rPr>
          <w:sz w:val="24"/>
        </w:rPr>
        <w:t xml:space="preserve"> меди (</w:t>
      </w:r>
      <w:r>
        <w:rPr>
          <w:sz w:val="24"/>
          <w:lang w:val="en-US"/>
        </w:rPr>
        <w:t>II</w:t>
      </w:r>
      <w:r w:rsidRPr="00F13D3A">
        <w:rPr>
          <w:sz w:val="24"/>
        </w:rPr>
        <w:t>)</w:t>
      </w:r>
      <w:r>
        <w:rPr>
          <w:sz w:val="24"/>
        </w:rPr>
        <w:t>.</w:t>
      </w:r>
    </w:p>
    <w:p w:rsidR="00F13D3A" w:rsidRDefault="00F13D3A" w:rsidP="008B43D6">
      <w:pPr>
        <w:spacing w:after="0" w:line="240" w:lineRule="auto"/>
        <w:ind w:firstLine="709"/>
        <w:rPr>
          <w:sz w:val="24"/>
        </w:rPr>
      </w:pPr>
      <w:r>
        <w:rPr>
          <w:sz w:val="24"/>
        </w:rPr>
        <w:t xml:space="preserve">Название таких солей состоит из </w:t>
      </w:r>
      <w:proofErr w:type="spellStart"/>
      <w:r>
        <w:rPr>
          <w:sz w:val="24"/>
        </w:rPr>
        <w:t>назваия</w:t>
      </w:r>
      <w:proofErr w:type="spellEnd"/>
      <w:r>
        <w:rPr>
          <w:sz w:val="24"/>
        </w:rPr>
        <w:t xml:space="preserve"> соли с прибавлением слова </w:t>
      </w:r>
      <w:proofErr w:type="spellStart"/>
      <w:r>
        <w:rPr>
          <w:sz w:val="24"/>
        </w:rPr>
        <w:t>гидроксо</w:t>
      </w:r>
      <w:proofErr w:type="spellEnd"/>
      <w:r>
        <w:rPr>
          <w:sz w:val="24"/>
        </w:rPr>
        <w:t>.</w:t>
      </w:r>
    </w:p>
    <w:p w:rsidR="00F13D3A" w:rsidRDefault="00F13D3A" w:rsidP="008B43D6">
      <w:pPr>
        <w:spacing w:after="0" w:line="240" w:lineRule="auto"/>
        <w:ind w:firstLine="709"/>
        <w:rPr>
          <w:sz w:val="24"/>
        </w:rPr>
      </w:pPr>
      <w:r>
        <w:rPr>
          <w:sz w:val="24"/>
        </w:rPr>
        <w:t xml:space="preserve">Большинство основных солей </w:t>
      </w:r>
      <w:proofErr w:type="gramStart"/>
      <w:r>
        <w:rPr>
          <w:sz w:val="24"/>
        </w:rPr>
        <w:t>нерастворимы</w:t>
      </w:r>
      <w:proofErr w:type="gramEnd"/>
      <w:r>
        <w:rPr>
          <w:sz w:val="24"/>
        </w:rPr>
        <w:t xml:space="preserve"> в воде или </w:t>
      </w:r>
      <w:proofErr w:type="spellStart"/>
      <w:r>
        <w:rPr>
          <w:sz w:val="24"/>
        </w:rPr>
        <w:t>малорастворимы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Последние</w:t>
      </w:r>
      <w:proofErr w:type="gramEnd"/>
      <w:r>
        <w:rPr>
          <w:sz w:val="24"/>
        </w:rPr>
        <w:t xml:space="preserve"> диссоциируют на сложный катион и анион кислотного остатка.</w:t>
      </w:r>
    </w:p>
    <w:p w:rsidR="00C227E9" w:rsidRDefault="00F13D3A" w:rsidP="008B43D6">
      <w:pPr>
        <w:spacing w:after="0" w:line="240" w:lineRule="auto"/>
        <w:ind w:firstLine="709"/>
        <w:jc w:val="center"/>
        <w:rPr>
          <w:i/>
          <w:sz w:val="24"/>
        </w:rPr>
      </w:pPr>
      <w:r w:rsidRPr="00F13D3A">
        <w:rPr>
          <w:i/>
          <w:sz w:val="24"/>
        </w:rPr>
        <w:t>Слайд</w:t>
      </w:r>
      <w:r w:rsidR="00C227E9">
        <w:rPr>
          <w:i/>
          <w:sz w:val="24"/>
        </w:rPr>
        <w:t xml:space="preserve"> 6 (е)</w:t>
      </w:r>
    </w:p>
    <w:p w:rsidR="00F13D3A" w:rsidRDefault="0018676D" w:rsidP="008B43D6">
      <w:pPr>
        <w:spacing w:after="0" w:line="240" w:lineRule="auto"/>
        <w:ind w:firstLine="709"/>
        <w:jc w:val="center"/>
        <w:rPr>
          <w:i/>
          <w:sz w:val="24"/>
        </w:rPr>
      </w:pPr>
      <w:r>
        <w:rPr>
          <w:i/>
          <w:noProof/>
          <w:sz w:val="24"/>
          <w:lang w:eastAsia="ru-RU"/>
        </w:rPr>
        <w:drawing>
          <wp:inline distT="0" distB="0" distL="0" distR="0">
            <wp:extent cx="2794133" cy="2110752"/>
            <wp:effectExtent l="19050" t="0" r="6217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18" cy="211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D3A" w:rsidRDefault="00F13D3A" w:rsidP="008B43D6">
      <w:pPr>
        <w:spacing w:after="0" w:line="240" w:lineRule="auto"/>
        <w:ind w:firstLine="709"/>
        <w:rPr>
          <w:sz w:val="24"/>
        </w:rPr>
      </w:pPr>
      <w:r>
        <w:rPr>
          <w:sz w:val="24"/>
        </w:rPr>
        <w:t>Химические свойства</w:t>
      </w:r>
    </w:p>
    <w:p w:rsidR="00F13D3A" w:rsidRPr="00053205" w:rsidRDefault="00F13D3A" w:rsidP="008B43D6">
      <w:pPr>
        <w:spacing w:after="0" w:line="240" w:lineRule="auto"/>
        <w:ind w:firstLine="709"/>
        <w:rPr>
          <w:b/>
          <w:sz w:val="24"/>
        </w:rPr>
      </w:pPr>
      <w:r w:rsidRPr="00053205">
        <w:rPr>
          <w:b/>
          <w:sz w:val="24"/>
        </w:rPr>
        <w:t>Проделаем эксперимент</w:t>
      </w:r>
    </w:p>
    <w:p w:rsidR="00053205" w:rsidRDefault="00F13D3A" w:rsidP="008B43D6">
      <w:pPr>
        <w:spacing w:after="0" w:line="240" w:lineRule="auto"/>
        <w:ind w:firstLine="709"/>
        <w:rPr>
          <w:sz w:val="24"/>
        </w:rPr>
      </w:pPr>
      <w:r>
        <w:rPr>
          <w:sz w:val="24"/>
        </w:rPr>
        <w:t>В пр</w:t>
      </w:r>
      <w:r w:rsidR="00053205">
        <w:rPr>
          <w:sz w:val="24"/>
        </w:rPr>
        <w:t>об</w:t>
      </w:r>
      <w:r>
        <w:rPr>
          <w:sz w:val="24"/>
        </w:rPr>
        <w:t>ирку</w:t>
      </w:r>
      <w:r w:rsidR="00053205">
        <w:rPr>
          <w:sz w:val="24"/>
        </w:rPr>
        <w:t xml:space="preserve"> поместим небольшой кусочек мела и прильем раствор соляной кислоты. Что наблюдаете?</w:t>
      </w:r>
    </w:p>
    <w:p w:rsidR="00053205" w:rsidRDefault="00053205" w:rsidP="008B43D6">
      <w:pPr>
        <w:spacing w:after="0" w:line="240" w:lineRule="auto"/>
        <w:ind w:firstLine="709"/>
        <w:jc w:val="center"/>
        <w:rPr>
          <w:i/>
          <w:sz w:val="24"/>
        </w:rPr>
      </w:pPr>
      <w:r w:rsidRPr="00053205">
        <w:rPr>
          <w:i/>
          <w:sz w:val="24"/>
        </w:rPr>
        <w:t>Слайд</w:t>
      </w:r>
      <w:r w:rsidR="00C227E9">
        <w:rPr>
          <w:i/>
          <w:sz w:val="24"/>
        </w:rPr>
        <w:t xml:space="preserve"> 7 (а)</w:t>
      </w:r>
    </w:p>
    <w:p w:rsidR="0018676D" w:rsidRPr="00053205" w:rsidRDefault="000E4404" w:rsidP="008B43D6">
      <w:pPr>
        <w:spacing w:after="0" w:line="240" w:lineRule="auto"/>
        <w:ind w:firstLine="709"/>
        <w:jc w:val="center"/>
        <w:rPr>
          <w:i/>
          <w:sz w:val="24"/>
        </w:rPr>
      </w:pPr>
      <w:r>
        <w:rPr>
          <w:i/>
          <w:noProof/>
          <w:sz w:val="24"/>
          <w:lang w:eastAsia="ru-RU"/>
        </w:rPr>
        <w:drawing>
          <wp:inline distT="0" distB="0" distL="0" distR="0">
            <wp:extent cx="2702884" cy="2028545"/>
            <wp:effectExtent l="19050" t="0" r="2216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830" cy="2031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205" w:rsidRPr="00053205" w:rsidRDefault="00053205" w:rsidP="008B43D6">
      <w:pPr>
        <w:spacing w:after="0" w:line="240" w:lineRule="auto"/>
        <w:ind w:firstLine="709"/>
        <w:rPr>
          <w:b/>
          <w:sz w:val="24"/>
        </w:rPr>
      </w:pPr>
      <w:r w:rsidRPr="00053205">
        <w:rPr>
          <w:b/>
          <w:sz w:val="24"/>
        </w:rPr>
        <w:t>Проделаем эксперимент</w:t>
      </w:r>
    </w:p>
    <w:p w:rsidR="00053205" w:rsidRDefault="00053205" w:rsidP="008B43D6">
      <w:pPr>
        <w:spacing w:after="0" w:line="240" w:lineRule="auto"/>
        <w:ind w:firstLine="709"/>
        <w:rPr>
          <w:sz w:val="24"/>
        </w:rPr>
      </w:pPr>
      <w:r>
        <w:rPr>
          <w:sz w:val="24"/>
        </w:rPr>
        <w:t>В пробирку с раствором нитрата серебра прильем раствор соляной кислоты. Что наблюдаете?</w:t>
      </w:r>
    </w:p>
    <w:p w:rsidR="00053205" w:rsidRDefault="00053205" w:rsidP="008B43D6">
      <w:pPr>
        <w:spacing w:after="0" w:line="240" w:lineRule="auto"/>
        <w:ind w:firstLine="709"/>
        <w:rPr>
          <w:sz w:val="24"/>
        </w:rPr>
      </w:pPr>
      <w:r>
        <w:rPr>
          <w:sz w:val="24"/>
        </w:rPr>
        <w:t>К какому типу реакций относятся данные реакции?</w:t>
      </w:r>
    </w:p>
    <w:p w:rsidR="00F13D3A" w:rsidRDefault="00053205" w:rsidP="008B43D6">
      <w:pPr>
        <w:spacing w:after="0" w:line="240" w:lineRule="auto"/>
        <w:ind w:firstLine="709"/>
        <w:rPr>
          <w:sz w:val="24"/>
        </w:rPr>
      </w:pPr>
      <w:r>
        <w:rPr>
          <w:sz w:val="24"/>
        </w:rPr>
        <w:t>В каких случаях протекают реакции обмена? (если выпадает осадок, выделяется газ, образуется вода).</w:t>
      </w:r>
    </w:p>
    <w:p w:rsidR="00053205" w:rsidRDefault="00053205" w:rsidP="008B43D6">
      <w:pPr>
        <w:spacing w:after="0" w:line="240" w:lineRule="auto"/>
        <w:ind w:firstLine="709"/>
        <w:jc w:val="center"/>
        <w:rPr>
          <w:i/>
          <w:sz w:val="24"/>
        </w:rPr>
      </w:pPr>
      <w:r w:rsidRPr="00053205">
        <w:rPr>
          <w:i/>
          <w:sz w:val="24"/>
        </w:rPr>
        <w:t>Слайд</w:t>
      </w:r>
      <w:r w:rsidR="00C227E9">
        <w:rPr>
          <w:i/>
          <w:sz w:val="24"/>
        </w:rPr>
        <w:t xml:space="preserve"> 7 (б)</w:t>
      </w:r>
    </w:p>
    <w:p w:rsidR="000E4404" w:rsidRDefault="000E4404" w:rsidP="008B43D6">
      <w:pPr>
        <w:spacing w:after="0" w:line="240" w:lineRule="auto"/>
        <w:ind w:firstLine="709"/>
        <w:jc w:val="center"/>
        <w:rPr>
          <w:i/>
          <w:sz w:val="24"/>
        </w:rPr>
      </w:pPr>
      <w:r>
        <w:rPr>
          <w:i/>
          <w:noProof/>
          <w:sz w:val="24"/>
          <w:lang w:eastAsia="ru-RU"/>
        </w:rPr>
        <w:drawing>
          <wp:inline distT="0" distB="0" distL="0" distR="0">
            <wp:extent cx="2785209" cy="2094614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283" cy="209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205" w:rsidRDefault="00053205" w:rsidP="008B43D6">
      <w:pPr>
        <w:spacing w:after="0" w:line="240" w:lineRule="auto"/>
        <w:ind w:firstLine="709"/>
        <w:rPr>
          <w:b/>
          <w:sz w:val="24"/>
        </w:rPr>
      </w:pPr>
      <w:r>
        <w:rPr>
          <w:b/>
          <w:sz w:val="24"/>
        </w:rPr>
        <w:t>Проделаем эксперимент</w:t>
      </w:r>
    </w:p>
    <w:p w:rsidR="00053205" w:rsidRDefault="00053205" w:rsidP="008B43D6">
      <w:pPr>
        <w:spacing w:after="0" w:line="240" w:lineRule="auto"/>
        <w:ind w:firstLine="709"/>
        <w:rPr>
          <w:sz w:val="24"/>
        </w:rPr>
      </w:pPr>
      <w:r>
        <w:rPr>
          <w:sz w:val="24"/>
        </w:rPr>
        <w:t>В пробирку с раствором сульфата меди (</w:t>
      </w:r>
      <w:r>
        <w:rPr>
          <w:sz w:val="24"/>
          <w:lang w:val="en-US"/>
        </w:rPr>
        <w:t>II</w:t>
      </w:r>
      <w:r>
        <w:rPr>
          <w:sz w:val="24"/>
        </w:rPr>
        <w:t>) прильем раствор гидроксида натрия. Что наблюдаете?</w:t>
      </w:r>
    </w:p>
    <w:p w:rsidR="00053205" w:rsidRPr="00C227E9" w:rsidRDefault="00053205" w:rsidP="008B43D6">
      <w:pPr>
        <w:spacing w:after="0" w:line="240" w:lineRule="auto"/>
        <w:ind w:firstLine="709"/>
        <w:jc w:val="center"/>
        <w:rPr>
          <w:i/>
          <w:sz w:val="24"/>
        </w:rPr>
      </w:pPr>
      <w:r w:rsidRPr="00C227E9">
        <w:rPr>
          <w:i/>
          <w:sz w:val="24"/>
        </w:rPr>
        <w:t>Слайд</w:t>
      </w:r>
      <w:r w:rsidR="00C227E9" w:rsidRPr="00C227E9">
        <w:rPr>
          <w:i/>
          <w:sz w:val="24"/>
        </w:rPr>
        <w:t xml:space="preserve"> 7 (в)</w:t>
      </w:r>
    </w:p>
    <w:p w:rsidR="000E4404" w:rsidRDefault="000E4404" w:rsidP="008B43D6">
      <w:pPr>
        <w:spacing w:after="0" w:line="240" w:lineRule="auto"/>
        <w:ind w:firstLine="709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2681620" cy="2020851"/>
            <wp:effectExtent l="19050" t="0" r="443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117" cy="202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205" w:rsidRPr="002506A2" w:rsidRDefault="002506A2" w:rsidP="008B43D6">
      <w:pPr>
        <w:spacing w:after="0" w:line="240" w:lineRule="auto"/>
        <w:ind w:firstLine="709"/>
        <w:rPr>
          <w:b/>
          <w:sz w:val="24"/>
        </w:rPr>
      </w:pPr>
      <w:r w:rsidRPr="002506A2">
        <w:rPr>
          <w:b/>
          <w:sz w:val="24"/>
        </w:rPr>
        <w:t>Проделаем эксперимент</w:t>
      </w:r>
    </w:p>
    <w:p w:rsidR="002506A2" w:rsidRDefault="002506A2" w:rsidP="008B43D6">
      <w:pPr>
        <w:spacing w:after="0" w:line="240" w:lineRule="auto"/>
        <w:ind w:firstLine="709"/>
        <w:rPr>
          <w:sz w:val="24"/>
        </w:rPr>
      </w:pPr>
      <w:r>
        <w:rPr>
          <w:sz w:val="24"/>
        </w:rPr>
        <w:t>В пробирку с раствором сульфата калия прильем раствор хлорида бария. Что наблюдаете?</w:t>
      </w:r>
    </w:p>
    <w:p w:rsidR="002506A2" w:rsidRDefault="002506A2" w:rsidP="008B43D6">
      <w:pPr>
        <w:spacing w:after="0" w:line="240" w:lineRule="auto"/>
        <w:ind w:firstLine="709"/>
        <w:jc w:val="center"/>
        <w:rPr>
          <w:i/>
          <w:sz w:val="24"/>
        </w:rPr>
      </w:pPr>
      <w:r w:rsidRPr="002506A2">
        <w:rPr>
          <w:i/>
          <w:sz w:val="24"/>
        </w:rPr>
        <w:t>Слайд</w:t>
      </w:r>
      <w:r w:rsidR="00C227E9">
        <w:rPr>
          <w:i/>
          <w:sz w:val="24"/>
        </w:rPr>
        <w:t xml:space="preserve"> 7 (г)</w:t>
      </w:r>
    </w:p>
    <w:p w:rsidR="000E4404" w:rsidRPr="002506A2" w:rsidRDefault="000E4404" w:rsidP="008B43D6">
      <w:pPr>
        <w:spacing w:after="0" w:line="240" w:lineRule="auto"/>
        <w:ind w:firstLine="709"/>
        <w:jc w:val="center"/>
        <w:rPr>
          <w:i/>
          <w:sz w:val="24"/>
        </w:rPr>
      </w:pPr>
      <w:r>
        <w:rPr>
          <w:i/>
          <w:noProof/>
          <w:sz w:val="24"/>
          <w:lang w:eastAsia="ru-RU"/>
        </w:rPr>
        <w:drawing>
          <wp:inline distT="0" distB="0" distL="0" distR="0">
            <wp:extent cx="2692253" cy="2028864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691" cy="203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6A2" w:rsidRDefault="002506A2" w:rsidP="008B43D6">
      <w:pPr>
        <w:spacing w:after="0" w:line="240" w:lineRule="auto"/>
        <w:ind w:firstLine="709"/>
        <w:rPr>
          <w:sz w:val="24"/>
        </w:rPr>
      </w:pPr>
      <w:proofErr w:type="gramStart"/>
      <w:r>
        <w:rPr>
          <w:sz w:val="24"/>
        </w:rPr>
        <w:t>Запомните в реакцию вступают</w:t>
      </w:r>
      <w:proofErr w:type="gramEnd"/>
      <w:r>
        <w:rPr>
          <w:sz w:val="24"/>
        </w:rPr>
        <w:t xml:space="preserve"> две растворимые соли, а образоваться должна одна нерастворимая соль (осадок)</w:t>
      </w:r>
    </w:p>
    <w:p w:rsidR="002506A2" w:rsidRDefault="002506A2" w:rsidP="008B43D6">
      <w:pPr>
        <w:spacing w:after="0" w:line="240" w:lineRule="auto"/>
        <w:ind w:firstLine="709"/>
        <w:rPr>
          <w:b/>
          <w:sz w:val="24"/>
        </w:rPr>
      </w:pPr>
      <w:r>
        <w:rPr>
          <w:b/>
          <w:sz w:val="24"/>
        </w:rPr>
        <w:t>Проделаем эксперимент</w:t>
      </w:r>
    </w:p>
    <w:p w:rsidR="002506A2" w:rsidRDefault="002506A2" w:rsidP="008B43D6">
      <w:pPr>
        <w:spacing w:after="0" w:line="240" w:lineRule="auto"/>
        <w:ind w:firstLine="709"/>
        <w:rPr>
          <w:sz w:val="24"/>
        </w:rPr>
      </w:pPr>
      <w:r>
        <w:rPr>
          <w:sz w:val="24"/>
        </w:rPr>
        <w:t xml:space="preserve">В одну пробирку поместим железный гвоздь и прильем раствор сульфата меди </w:t>
      </w:r>
      <w:r w:rsidRPr="002506A2">
        <w:rPr>
          <w:sz w:val="24"/>
        </w:rPr>
        <w:t>(</w:t>
      </w:r>
      <w:r>
        <w:rPr>
          <w:sz w:val="24"/>
          <w:lang w:val="en-US"/>
        </w:rPr>
        <w:t>II</w:t>
      </w:r>
      <w:r w:rsidRPr="002506A2">
        <w:rPr>
          <w:sz w:val="24"/>
        </w:rPr>
        <w:t>)</w:t>
      </w:r>
      <w:r>
        <w:rPr>
          <w:sz w:val="24"/>
        </w:rPr>
        <w:t>.</w:t>
      </w:r>
    </w:p>
    <w:p w:rsidR="002506A2" w:rsidRDefault="002506A2" w:rsidP="008B43D6">
      <w:pPr>
        <w:spacing w:after="0" w:line="240" w:lineRule="auto"/>
        <w:ind w:firstLine="709"/>
        <w:rPr>
          <w:sz w:val="24"/>
        </w:rPr>
      </w:pPr>
      <w:r>
        <w:rPr>
          <w:sz w:val="24"/>
        </w:rPr>
        <w:t xml:space="preserve">В другую пробирку поместил медную </w:t>
      </w:r>
      <w:proofErr w:type="gramStart"/>
      <w:r>
        <w:rPr>
          <w:sz w:val="24"/>
        </w:rPr>
        <w:t>проволоку</w:t>
      </w:r>
      <w:proofErr w:type="gramEnd"/>
      <w:r>
        <w:rPr>
          <w:sz w:val="24"/>
        </w:rPr>
        <w:t xml:space="preserve">  прильем раствор сульфата железа.</w:t>
      </w:r>
    </w:p>
    <w:p w:rsidR="002506A2" w:rsidRDefault="002506A2" w:rsidP="008B43D6">
      <w:pPr>
        <w:spacing w:after="0" w:line="240" w:lineRule="auto"/>
        <w:ind w:firstLine="709"/>
        <w:rPr>
          <w:sz w:val="24"/>
        </w:rPr>
      </w:pPr>
      <w:r>
        <w:rPr>
          <w:sz w:val="24"/>
        </w:rPr>
        <w:t>Что наблюдаете?</w:t>
      </w:r>
    </w:p>
    <w:p w:rsidR="007754F6" w:rsidRDefault="007754F6" w:rsidP="008B43D6">
      <w:pPr>
        <w:spacing w:after="0" w:line="240" w:lineRule="auto"/>
        <w:ind w:firstLine="709"/>
        <w:rPr>
          <w:sz w:val="24"/>
        </w:rPr>
      </w:pPr>
      <w:r>
        <w:rPr>
          <w:sz w:val="24"/>
        </w:rPr>
        <w:t>Почему первая реакция протекает, а вторая нет?</w:t>
      </w:r>
    </w:p>
    <w:p w:rsidR="00C227E9" w:rsidRPr="00C227E9" w:rsidRDefault="00C227E9" w:rsidP="008B43D6">
      <w:pPr>
        <w:spacing w:after="0" w:line="240" w:lineRule="auto"/>
        <w:ind w:firstLine="709"/>
        <w:jc w:val="center"/>
        <w:rPr>
          <w:i/>
          <w:sz w:val="24"/>
        </w:rPr>
      </w:pPr>
      <w:r w:rsidRPr="00C227E9">
        <w:rPr>
          <w:i/>
          <w:sz w:val="24"/>
        </w:rPr>
        <w:t>Слайд 7 (д)</w:t>
      </w:r>
    </w:p>
    <w:p w:rsidR="00710D2F" w:rsidRDefault="00710D2F" w:rsidP="008B43D6">
      <w:pPr>
        <w:spacing w:after="0" w:line="240" w:lineRule="auto"/>
        <w:ind w:firstLine="709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2639090" cy="1992893"/>
            <wp:effectExtent l="19050" t="0" r="886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90" cy="199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6A2" w:rsidRDefault="002506A2" w:rsidP="008B43D6">
      <w:pPr>
        <w:spacing w:after="0" w:line="240" w:lineRule="auto"/>
        <w:ind w:firstLine="709"/>
        <w:rPr>
          <w:sz w:val="24"/>
        </w:rPr>
      </w:pPr>
      <w:r>
        <w:rPr>
          <w:sz w:val="24"/>
        </w:rPr>
        <w:t>Данные реакции связаны с именем русского химика Н.Н.Бекетова. В 1865 г. он изучал способность металлов вытеснять из растворов солей другие металлы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н</w:t>
      </w:r>
      <w:proofErr w:type="gramEnd"/>
      <w:r>
        <w:rPr>
          <w:sz w:val="24"/>
        </w:rPr>
        <w:t xml:space="preserve">апример, медь из растворов солей можно вытеснить цинком, магнием, алюминием. Бекетов расположил металлы и водород в ряд по способности вытеснять друг друга из растворов солей и назвал его </w:t>
      </w:r>
      <w:proofErr w:type="spellStart"/>
      <w:r>
        <w:rPr>
          <w:sz w:val="24"/>
        </w:rPr>
        <w:t>вытеснительным</w:t>
      </w:r>
      <w:proofErr w:type="spellEnd"/>
      <w:r>
        <w:rPr>
          <w:sz w:val="24"/>
        </w:rPr>
        <w:t xml:space="preserve"> рядом металлов. Позднее, в конце </w:t>
      </w:r>
      <w:r>
        <w:rPr>
          <w:sz w:val="24"/>
          <w:lang w:val="en-US"/>
        </w:rPr>
        <w:t>XIX</w:t>
      </w:r>
      <w:r>
        <w:rPr>
          <w:sz w:val="24"/>
        </w:rPr>
        <w:t xml:space="preserve"> века было доказано, что этот ряд совпадает с рядом напряжения металлов, который мы с вами рассматривали</w:t>
      </w:r>
      <w:r w:rsidR="007754F6">
        <w:rPr>
          <w:sz w:val="24"/>
        </w:rPr>
        <w:t>, когда изучали химические свойства кислот.</w:t>
      </w:r>
    </w:p>
    <w:p w:rsidR="007754F6" w:rsidRDefault="007754F6" w:rsidP="008B43D6">
      <w:pPr>
        <w:spacing w:after="0" w:line="240" w:lineRule="auto"/>
        <w:ind w:firstLine="709"/>
        <w:jc w:val="center"/>
        <w:rPr>
          <w:i/>
          <w:sz w:val="24"/>
        </w:rPr>
      </w:pPr>
      <w:r w:rsidRPr="007754F6">
        <w:rPr>
          <w:i/>
          <w:sz w:val="24"/>
        </w:rPr>
        <w:t>Слайд</w:t>
      </w:r>
      <w:r w:rsidR="00C227E9">
        <w:rPr>
          <w:i/>
          <w:sz w:val="24"/>
        </w:rPr>
        <w:t xml:space="preserve"> 7 (е)</w:t>
      </w:r>
    </w:p>
    <w:p w:rsidR="00710D2F" w:rsidRDefault="00710D2F" w:rsidP="008B43D6">
      <w:pPr>
        <w:spacing w:after="0" w:line="240" w:lineRule="auto"/>
        <w:ind w:firstLine="709"/>
        <w:jc w:val="center"/>
        <w:rPr>
          <w:i/>
          <w:sz w:val="24"/>
        </w:rPr>
      </w:pPr>
      <w:r>
        <w:rPr>
          <w:i/>
          <w:noProof/>
          <w:sz w:val="24"/>
          <w:lang w:eastAsia="ru-RU"/>
        </w:rPr>
        <w:drawing>
          <wp:inline distT="0" distB="0" distL="0" distR="0">
            <wp:extent cx="2907281" cy="2190908"/>
            <wp:effectExtent l="19050" t="0" r="7369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41" cy="219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4F6" w:rsidRDefault="007754F6" w:rsidP="008B43D6">
      <w:pPr>
        <w:spacing w:after="0" w:line="240" w:lineRule="auto"/>
        <w:ind w:firstLine="709"/>
        <w:rPr>
          <w:sz w:val="24"/>
        </w:rPr>
      </w:pPr>
      <w:r>
        <w:rPr>
          <w:sz w:val="24"/>
        </w:rPr>
        <w:t>Т.е. более активный металл вытесняет из растворов солей менее активный.</w:t>
      </w:r>
    </w:p>
    <w:p w:rsidR="007754F6" w:rsidRDefault="007754F6" w:rsidP="008B43D6">
      <w:pPr>
        <w:spacing w:after="0" w:line="240" w:lineRule="auto"/>
        <w:ind w:firstLine="709"/>
        <w:rPr>
          <w:sz w:val="24"/>
        </w:rPr>
      </w:pPr>
      <w:r>
        <w:rPr>
          <w:sz w:val="24"/>
        </w:rPr>
        <w:t>Почему же реакция между сульфатом свинца и железом не протекает?</w:t>
      </w:r>
    </w:p>
    <w:p w:rsidR="007754F6" w:rsidRDefault="007754F6" w:rsidP="008B43D6">
      <w:pPr>
        <w:spacing w:after="0" w:line="240" w:lineRule="auto"/>
        <w:ind w:firstLine="709"/>
        <w:rPr>
          <w:sz w:val="24"/>
        </w:rPr>
      </w:pPr>
      <w:r>
        <w:rPr>
          <w:sz w:val="24"/>
        </w:rPr>
        <w:t>По активности железо более активный металл, чем свинец.</w:t>
      </w:r>
    </w:p>
    <w:p w:rsidR="007754F6" w:rsidRDefault="007754F6" w:rsidP="008B43D6">
      <w:pPr>
        <w:spacing w:after="0" w:line="240" w:lineRule="auto"/>
        <w:ind w:firstLine="709"/>
        <w:jc w:val="center"/>
        <w:rPr>
          <w:i/>
          <w:sz w:val="24"/>
        </w:rPr>
      </w:pPr>
      <w:r w:rsidRPr="007754F6">
        <w:rPr>
          <w:i/>
          <w:sz w:val="24"/>
        </w:rPr>
        <w:t>Слайд</w:t>
      </w:r>
      <w:r w:rsidR="00C227E9">
        <w:rPr>
          <w:i/>
          <w:sz w:val="24"/>
        </w:rPr>
        <w:t xml:space="preserve"> 7 (ж)</w:t>
      </w:r>
    </w:p>
    <w:p w:rsidR="00710D2F" w:rsidRDefault="00710D2F" w:rsidP="008B43D6">
      <w:pPr>
        <w:spacing w:after="0" w:line="240" w:lineRule="auto"/>
        <w:ind w:firstLine="709"/>
        <w:jc w:val="center"/>
        <w:rPr>
          <w:i/>
          <w:sz w:val="24"/>
        </w:rPr>
      </w:pPr>
      <w:r>
        <w:rPr>
          <w:i/>
          <w:noProof/>
          <w:sz w:val="24"/>
          <w:lang w:eastAsia="ru-RU"/>
        </w:rPr>
        <w:drawing>
          <wp:inline distT="0" distB="0" distL="0" distR="0">
            <wp:extent cx="2899446" cy="2190307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03" cy="219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7E9" w:rsidRDefault="00C227E9" w:rsidP="008B43D6">
      <w:pPr>
        <w:spacing w:after="0" w:line="240" w:lineRule="auto"/>
        <w:ind w:firstLine="709"/>
        <w:jc w:val="center"/>
        <w:rPr>
          <w:i/>
          <w:sz w:val="24"/>
        </w:rPr>
      </w:pPr>
      <w:r>
        <w:rPr>
          <w:i/>
          <w:sz w:val="24"/>
        </w:rPr>
        <w:t>Слайд 7 (з)</w:t>
      </w:r>
    </w:p>
    <w:p w:rsidR="00710D2F" w:rsidRDefault="00710D2F" w:rsidP="008B43D6">
      <w:pPr>
        <w:spacing w:after="0" w:line="240" w:lineRule="auto"/>
        <w:ind w:firstLine="709"/>
        <w:jc w:val="center"/>
        <w:rPr>
          <w:i/>
          <w:sz w:val="24"/>
        </w:rPr>
      </w:pPr>
      <w:r>
        <w:rPr>
          <w:i/>
          <w:noProof/>
          <w:sz w:val="24"/>
          <w:lang w:eastAsia="ru-RU"/>
        </w:rPr>
        <w:drawing>
          <wp:inline distT="0" distB="0" distL="0" distR="0">
            <wp:extent cx="2989255" cy="2243469"/>
            <wp:effectExtent l="19050" t="0" r="159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71" cy="224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4F6" w:rsidRDefault="001339A2" w:rsidP="008B43D6">
      <w:pPr>
        <w:spacing w:after="0" w:line="240" w:lineRule="auto"/>
        <w:ind w:firstLine="709"/>
        <w:rPr>
          <w:sz w:val="24"/>
        </w:rPr>
      </w:pPr>
      <w:r>
        <w:rPr>
          <w:sz w:val="24"/>
        </w:rPr>
        <w:t>Где же в природе мы можем встретиться с солями?</w:t>
      </w:r>
    </w:p>
    <w:p w:rsidR="001339A2" w:rsidRDefault="001339A2" w:rsidP="008B43D6">
      <w:pPr>
        <w:spacing w:after="0" w:line="240" w:lineRule="auto"/>
        <w:ind w:firstLine="709"/>
        <w:rPr>
          <w:sz w:val="24"/>
        </w:rPr>
      </w:pPr>
      <w:r>
        <w:rPr>
          <w:sz w:val="24"/>
        </w:rPr>
        <w:t xml:space="preserve">Многие минералы – соли, образующие залежи. Например, </w:t>
      </w:r>
      <w:proofErr w:type="spellStart"/>
      <w:r>
        <w:rPr>
          <w:sz w:val="24"/>
          <w:lang w:val="en-US"/>
        </w:rPr>
        <w:t>NaCl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галлит</w:t>
      </w:r>
      <w:proofErr w:type="spellEnd"/>
      <w:r>
        <w:rPr>
          <w:sz w:val="24"/>
        </w:rPr>
        <w:t xml:space="preserve">. Карбонаты весьма широко распространены в природе, участвуют в процессах </w:t>
      </w:r>
      <w:proofErr w:type="spellStart"/>
      <w:r>
        <w:rPr>
          <w:sz w:val="24"/>
        </w:rPr>
        <w:t>минералообразования</w:t>
      </w:r>
      <w:proofErr w:type="spellEnd"/>
      <w:r>
        <w:rPr>
          <w:sz w:val="24"/>
        </w:rPr>
        <w:t>.</w:t>
      </w:r>
    </w:p>
    <w:p w:rsidR="001339A2" w:rsidRDefault="001339A2" w:rsidP="008B43D6">
      <w:pPr>
        <w:spacing w:after="0" w:line="240" w:lineRule="auto"/>
        <w:ind w:firstLine="709"/>
        <w:rPr>
          <w:sz w:val="24"/>
        </w:rPr>
      </w:pPr>
      <w:r>
        <w:rPr>
          <w:sz w:val="24"/>
        </w:rPr>
        <w:t>Большое количество солей содержится в морях и океанах.</w:t>
      </w:r>
    </w:p>
    <w:p w:rsidR="001339A2" w:rsidRDefault="001339A2" w:rsidP="008B43D6">
      <w:pPr>
        <w:spacing w:after="0" w:line="240" w:lineRule="auto"/>
        <w:ind w:firstLine="709"/>
        <w:rPr>
          <w:sz w:val="24"/>
        </w:rPr>
      </w:pPr>
      <w:r>
        <w:rPr>
          <w:sz w:val="24"/>
        </w:rPr>
        <w:t xml:space="preserve">Почему в Мертвом море нельзя утонуть? </w:t>
      </w:r>
    </w:p>
    <w:p w:rsidR="00C227E9" w:rsidRPr="00C227E9" w:rsidRDefault="00C227E9" w:rsidP="008B43D6">
      <w:pPr>
        <w:spacing w:after="0" w:line="240" w:lineRule="auto"/>
        <w:ind w:firstLine="709"/>
        <w:jc w:val="center"/>
        <w:rPr>
          <w:i/>
          <w:sz w:val="24"/>
        </w:rPr>
      </w:pPr>
      <w:r w:rsidRPr="00C227E9">
        <w:rPr>
          <w:i/>
          <w:sz w:val="24"/>
        </w:rPr>
        <w:t>Слайд 8</w:t>
      </w:r>
    </w:p>
    <w:p w:rsidR="00C227E9" w:rsidRDefault="00C227E9" w:rsidP="008B43D6">
      <w:pPr>
        <w:spacing w:after="0" w:line="240" w:lineRule="auto"/>
        <w:ind w:firstLine="709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2809210" cy="2094614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10" cy="209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9A2" w:rsidRDefault="001339A2" w:rsidP="008B43D6">
      <w:pPr>
        <w:spacing w:after="0" w:line="240" w:lineRule="auto"/>
        <w:ind w:firstLine="709"/>
        <w:rPr>
          <w:sz w:val="24"/>
        </w:rPr>
      </w:pPr>
      <w:r>
        <w:rPr>
          <w:sz w:val="24"/>
        </w:rPr>
        <w:t>Без хлорида натрия не возможна жизнь животных и человека, т.к. данная соль обеспечивает физиологические процессы в организме: в желудке образует соляную кислоту, в крови создает условия для существования красных кровяных тел.</w:t>
      </w:r>
    </w:p>
    <w:p w:rsidR="001339A2" w:rsidRPr="00356818" w:rsidRDefault="001339A2" w:rsidP="001339A2">
      <w:pPr>
        <w:pStyle w:val="a3"/>
        <w:spacing w:after="0" w:line="240" w:lineRule="auto"/>
        <w:jc w:val="both"/>
        <w:rPr>
          <w:b/>
          <w:sz w:val="24"/>
        </w:rPr>
      </w:pPr>
      <w:r w:rsidRPr="00356818">
        <w:rPr>
          <w:b/>
          <w:sz w:val="24"/>
          <w:lang w:val="en-US"/>
        </w:rPr>
        <w:t>IV</w:t>
      </w:r>
      <w:r w:rsidRPr="00356818">
        <w:rPr>
          <w:b/>
          <w:sz w:val="24"/>
        </w:rPr>
        <w:t>. Закрепление знаний (5-7 мин)</w:t>
      </w:r>
    </w:p>
    <w:p w:rsidR="002E569C" w:rsidRPr="00C227E9" w:rsidRDefault="002E569C" w:rsidP="00C227E9">
      <w:pPr>
        <w:spacing w:after="0" w:line="240" w:lineRule="auto"/>
        <w:jc w:val="both"/>
        <w:rPr>
          <w:b/>
          <w:sz w:val="24"/>
        </w:rPr>
      </w:pPr>
    </w:p>
    <w:p w:rsidR="001339A2" w:rsidRPr="00356818" w:rsidRDefault="001339A2" w:rsidP="001339A2">
      <w:pPr>
        <w:pStyle w:val="a3"/>
        <w:spacing w:after="0" w:line="240" w:lineRule="auto"/>
        <w:jc w:val="both"/>
        <w:rPr>
          <w:b/>
          <w:sz w:val="24"/>
        </w:rPr>
      </w:pPr>
      <w:r w:rsidRPr="00356818">
        <w:rPr>
          <w:b/>
          <w:sz w:val="24"/>
        </w:rPr>
        <w:t>Решите задачу</w:t>
      </w:r>
    </w:p>
    <w:p w:rsidR="001339A2" w:rsidRDefault="001339A2" w:rsidP="001339A2">
      <w:pPr>
        <w:pStyle w:val="a3"/>
        <w:spacing w:after="0" w:line="240" w:lineRule="auto"/>
        <w:jc w:val="both"/>
        <w:rPr>
          <w:sz w:val="24"/>
        </w:rPr>
      </w:pPr>
      <w:r>
        <w:rPr>
          <w:sz w:val="24"/>
        </w:rPr>
        <w:t>В воде растворили 27 г хлорида меди (</w:t>
      </w:r>
      <w:r>
        <w:rPr>
          <w:sz w:val="24"/>
          <w:lang w:val="en-US"/>
        </w:rPr>
        <w:t>II</w:t>
      </w:r>
      <w:r>
        <w:rPr>
          <w:sz w:val="24"/>
        </w:rPr>
        <w:t>) и добавили 9,52 г железных опилок. Определите массу образовавшейся соли.</w:t>
      </w:r>
    </w:p>
    <w:p w:rsidR="001339A2" w:rsidRDefault="001339A2" w:rsidP="001339A2">
      <w:pPr>
        <w:pStyle w:val="a3"/>
        <w:spacing w:after="0" w:line="240" w:lineRule="auto"/>
        <w:jc w:val="both"/>
        <w:rPr>
          <w:sz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7739"/>
      </w:tblGrid>
      <w:tr w:rsidR="00266F0A" w:rsidRPr="00932B66" w:rsidTr="00266F0A">
        <w:trPr>
          <w:trHeight w:val="938"/>
        </w:trPr>
        <w:tc>
          <w:tcPr>
            <w:tcW w:w="2223" w:type="dxa"/>
          </w:tcPr>
          <w:p w:rsidR="00266F0A" w:rsidRPr="00356818" w:rsidRDefault="00266F0A" w:rsidP="00356818">
            <w:pPr>
              <w:pStyle w:val="a3"/>
              <w:spacing w:line="360" w:lineRule="auto"/>
              <w:ind w:left="0"/>
              <w:jc w:val="both"/>
            </w:pPr>
            <w:r w:rsidRPr="00356818">
              <w:t>Дано:</w:t>
            </w:r>
          </w:p>
          <w:p w:rsidR="00266F0A" w:rsidRPr="00356818" w:rsidRDefault="00266F0A" w:rsidP="00356818">
            <w:pPr>
              <w:pStyle w:val="a3"/>
              <w:spacing w:line="360" w:lineRule="auto"/>
              <w:ind w:left="0"/>
              <w:jc w:val="both"/>
            </w:pPr>
            <w:r w:rsidRPr="00356818">
              <w:rPr>
                <w:lang w:val="en-US"/>
              </w:rPr>
              <w:t>m</w:t>
            </w:r>
            <w:r w:rsidRPr="00356818">
              <w:t>(</w:t>
            </w:r>
            <w:proofErr w:type="spellStart"/>
            <w:r w:rsidRPr="00356818">
              <w:rPr>
                <w:lang w:val="en-US"/>
              </w:rPr>
              <w:t>CuCl</w:t>
            </w:r>
            <w:proofErr w:type="spellEnd"/>
            <w:r w:rsidRPr="00356818">
              <w:rPr>
                <w:vertAlign w:val="subscript"/>
              </w:rPr>
              <w:t>2</w:t>
            </w:r>
            <w:r w:rsidRPr="00356818">
              <w:t xml:space="preserve">) = 27 г </w:t>
            </w:r>
          </w:p>
          <w:p w:rsidR="00266F0A" w:rsidRPr="00356818" w:rsidRDefault="00266F0A" w:rsidP="00356818">
            <w:pPr>
              <w:pStyle w:val="a3"/>
              <w:spacing w:line="360" w:lineRule="auto"/>
              <w:ind w:left="0"/>
              <w:jc w:val="both"/>
            </w:pPr>
            <w:r w:rsidRPr="00356818">
              <w:rPr>
                <w:lang w:val="en-US"/>
              </w:rPr>
              <w:t>m</w:t>
            </w:r>
            <w:r w:rsidRPr="00356818">
              <w:t>(</w:t>
            </w:r>
            <w:r w:rsidRPr="00356818">
              <w:rPr>
                <w:lang w:val="en-US"/>
              </w:rPr>
              <w:t>Fe</w:t>
            </w:r>
            <w:r w:rsidRPr="00356818">
              <w:t>) = 9,52 г</w:t>
            </w:r>
          </w:p>
        </w:tc>
        <w:tc>
          <w:tcPr>
            <w:tcW w:w="7739" w:type="dxa"/>
            <w:vMerge w:val="restart"/>
          </w:tcPr>
          <w:p w:rsidR="00266F0A" w:rsidRPr="00356818" w:rsidRDefault="00266F0A" w:rsidP="00356818">
            <w:pPr>
              <w:pStyle w:val="a3"/>
              <w:spacing w:line="360" w:lineRule="auto"/>
              <w:ind w:left="0"/>
              <w:jc w:val="center"/>
            </w:pPr>
            <w:r w:rsidRPr="00356818">
              <w:t>Решение:</w:t>
            </w:r>
          </w:p>
          <w:p w:rsidR="00266F0A" w:rsidRPr="00932B66" w:rsidRDefault="00266F0A" w:rsidP="00356818">
            <w:pPr>
              <w:pStyle w:val="a3"/>
              <w:spacing w:line="360" w:lineRule="auto"/>
              <w:ind w:left="0"/>
              <w:jc w:val="both"/>
            </w:pPr>
            <w:proofErr w:type="spellStart"/>
            <w:r w:rsidRPr="00356818">
              <w:rPr>
                <w:lang w:val="en-US"/>
              </w:rPr>
              <w:t>CuCl</w:t>
            </w:r>
            <w:proofErr w:type="spellEnd"/>
            <w:r w:rsidRPr="0018676D">
              <w:rPr>
                <w:vertAlign w:val="subscript"/>
              </w:rPr>
              <w:t>2</w:t>
            </w:r>
            <w:r w:rsidRPr="0018676D">
              <w:t xml:space="preserve"> + </w:t>
            </w:r>
            <w:r w:rsidRPr="00356818">
              <w:rPr>
                <w:lang w:val="en-US"/>
              </w:rPr>
              <w:t>Fe</w:t>
            </w:r>
            <w:r w:rsidRPr="0018676D">
              <w:t xml:space="preserve"> = </w:t>
            </w:r>
            <w:r w:rsidRPr="00356818">
              <w:rPr>
                <w:lang w:val="en-US"/>
              </w:rPr>
              <w:t>Cu</w:t>
            </w:r>
            <w:r w:rsidRPr="0018676D">
              <w:t xml:space="preserve"> + </w:t>
            </w:r>
            <w:proofErr w:type="spellStart"/>
            <w:r w:rsidRPr="00356818">
              <w:rPr>
                <w:lang w:val="en-US"/>
              </w:rPr>
              <w:t>FeCl</w:t>
            </w:r>
            <w:proofErr w:type="spellEnd"/>
            <w:r w:rsidRPr="0018676D">
              <w:rPr>
                <w:vertAlign w:val="subscript"/>
              </w:rPr>
              <w:t>2</w:t>
            </w:r>
          </w:p>
          <w:p w:rsidR="00932B66" w:rsidRPr="00932B66" w:rsidRDefault="00266F0A" w:rsidP="00932B66">
            <w:pPr>
              <w:pStyle w:val="a3"/>
              <w:spacing w:line="360" w:lineRule="auto"/>
              <w:ind w:left="0"/>
              <w:jc w:val="both"/>
            </w:pPr>
            <m:oMath>
              <m:r>
                <m:rPr>
                  <m:sty m:val="p"/>
                </m:rPr>
                <w:rPr>
                  <w:rFonts w:ascii="Cambria Math"/>
                  <w:sz w:val="32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/>
                  <w:sz w:val="32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32"/>
                      <w:lang w:val="en-US"/>
                    </w:rPr>
                    <m:t>CuCl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32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32"/>
                </w:rPr>
                <m:t xml:space="preserve">)= </m:t>
              </m:r>
              <m:f>
                <m:fPr>
                  <m:ctrlPr>
                    <w:rPr>
                      <w:rFonts w:ascii="Cambria Math" w:hAnsi="Cambria Math"/>
                      <w:sz w:val="32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2"/>
                      <w:lang w:val="en-US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/>
                      <w:sz w:val="32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sz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32"/>
                          <w:lang w:val="en-US"/>
                        </w:rPr>
                        <m:t>CuCl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32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  <w:sz w:val="32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2"/>
                      <w:lang w:val="en-US"/>
                    </w:rPr>
                    <m:t>M</m:t>
                  </m:r>
                  <m:sSub>
                    <m:sSubPr>
                      <m:ctrlPr>
                        <w:rPr>
                          <w:rFonts w:ascii="Cambria Math" w:hAnsi="Cambria Math"/>
                          <w:sz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32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32"/>
                          <w:lang w:val="en-US"/>
                        </w:rPr>
                        <m:t>CuCl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32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  <w:sz w:val="32"/>
                    </w:rPr>
                    <m:t>)</m:t>
                  </m:r>
                </m:den>
              </m:f>
            </m:oMath>
            <w:r w:rsidRPr="00C227E9">
              <w:rPr>
                <w:rFonts w:eastAsiaTheme="minorEastAsia"/>
                <w:sz w:val="32"/>
              </w:rPr>
              <w:t xml:space="preserve"> =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32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/>
                      <w:sz w:val="32"/>
                    </w:rPr>
                    <m:t xml:space="preserve">27 </m:t>
                  </m:r>
                  <m:r>
                    <m:rPr>
                      <m:sty m:val="p"/>
                    </m:rPr>
                    <w:rPr>
                      <w:rFonts w:eastAsiaTheme="minorEastAsia"/>
                      <w:sz w:val="32"/>
                    </w:rPr>
                    <m:t>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/>
                      <w:sz w:val="32"/>
                    </w:rPr>
                    <m:t>135</m:t>
                  </m:r>
                  <m:r>
                    <m:rPr>
                      <m:sty m:val="p"/>
                    </m:rPr>
                    <w:rPr>
                      <w:rFonts w:eastAsiaTheme="minorEastAsia"/>
                      <w:sz w:val="32"/>
                    </w:rPr>
                    <m:t>г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sz w:val="32"/>
                    </w:rPr>
                    <m:t>/</m:t>
                  </m:r>
                  <m:r>
                    <m:rPr>
                      <m:sty m:val="p"/>
                    </m:rPr>
                    <w:rPr>
                      <w:rFonts w:eastAsiaTheme="minorEastAsia"/>
                      <w:sz w:val="32"/>
                    </w:rPr>
                    <m:t>моль</m:t>
                  </m:r>
                </m:den>
              </m:f>
            </m:oMath>
            <w:r w:rsidRPr="00C227E9">
              <w:rPr>
                <w:rFonts w:eastAsiaTheme="minorEastAsia"/>
              </w:rPr>
              <w:t xml:space="preserve"> </w:t>
            </w:r>
            <w:r w:rsidRPr="00356818">
              <w:rPr>
                <w:rFonts w:eastAsiaTheme="minorEastAsia"/>
              </w:rPr>
              <w:t>= 0,2 моль</w:t>
            </w:r>
          </w:p>
          <w:p w:rsidR="00932B66" w:rsidRDefault="00932B66" w:rsidP="00932B66">
            <w:pPr>
              <w:pStyle w:val="a3"/>
              <w:spacing w:line="360" w:lineRule="auto"/>
              <w:ind w:left="0"/>
              <w:jc w:val="both"/>
            </w:pPr>
            <m:oMath>
              <m:r>
                <m:rPr>
                  <m:sty m:val="p"/>
                </m:rPr>
                <w:rPr>
                  <w:rFonts w:ascii="Cambria Math"/>
                  <w:sz w:val="32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/>
                  <w:sz w:val="32"/>
                </w:rPr>
                <m:t>(</m:t>
              </m:r>
              <m:r>
                <m:rPr>
                  <m:sty m:val="p"/>
                </m:rPr>
                <w:rPr>
                  <w:rFonts w:ascii="Cambria Math"/>
                  <w:sz w:val="32"/>
                  <w:lang w:val="en-US"/>
                </w:rPr>
                <m:t>Fe</m:t>
              </m:r>
              <m:r>
                <m:rPr>
                  <m:sty m:val="p"/>
                </m:rPr>
                <w:rPr>
                  <w:rFonts w:ascii="Cambria Math"/>
                  <w:sz w:val="32"/>
                </w:rPr>
                <m:t xml:space="preserve">)= </m:t>
              </m:r>
              <m:f>
                <m:fPr>
                  <m:ctrlPr>
                    <w:rPr>
                      <w:rFonts w:ascii="Cambria Math" w:hAnsi="Cambria Math"/>
                      <w:sz w:val="32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2"/>
                      <w:lang w:val="en-US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/>
                      <w:sz w:val="32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/>
                      <w:sz w:val="32"/>
                      <w:lang w:val="en-US"/>
                    </w:rPr>
                    <m:t>Fe</m:t>
                  </m:r>
                  <m:r>
                    <m:rPr>
                      <m:sty m:val="p"/>
                    </m:rPr>
                    <w:rPr>
                      <w:rFonts w:ascii="Cambria Math"/>
                      <w:sz w:val="32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2"/>
                      <w:lang w:val="en-US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/>
                      <w:sz w:val="32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/>
                      <w:sz w:val="32"/>
                      <w:lang w:val="en-US"/>
                    </w:rPr>
                    <m:t>Fe</m:t>
                  </m:r>
                  <m:r>
                    <m:rPr>
                      <m:sty m:val="p"/>
                    </m:rPr>
                    <w:rPr>
                      <w:rFonts w:ascii="Cambria Math"/>
                      <w:sz w:val="32"/>
                    </w:rPr>
                    <m:t>)</m:t>
                  </m:r>
                </m:den>
              </m:f>
            </m:oMath>
            <w:r w:rsidRPr="00C227E9">
              <w:rPr>
                <w:rFonts w:eastAsiaTheme="minorEastAsia"/>
                <w:sz w:val="32"/>
              </w:rPr>
              <w:t xml:space="preserve"> =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32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/>
                      <w:sz w:val="32"/>
                    </w:rPr>
                    <m:t xml:space="preserve">9,52 </m:t>
                  </m:r>
                  <m:r>
                    <m:rPr>
                      <m:sty m:val="p"/>
                    </m:rPr>
                    <w:rPr>
                      <w:rFonts w:eastAsiaTheme="minorEastAsia"/>
                      <w:sz w:val="32"/>
                    </w:rPr>
                    <m:t>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/>
                      <w:sz w:val="32"/>
                    </w:rPr>
                    <m:t>56</m:t>
                  </m:r>
                  <m:r>
                    <m:rPr>
                      <m:sty m:val="p"/>
                    </m:rPr>
                    <w:rPr>
                      <w:rFonts w:eastAsiaTheme="minorEastAsia"/>
                      <w:sz w:val="32"/>
                    </w:rPr>
                    <m:t>г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sz w:val="32"/>
                    </w:rPr>
                    <m:t>/</m:t>
                  </m:r>
                  <m:r>
                    <m:rPr>
                      <m:sty m:val="p"/>
                    </m:rPr>
                    <w:rPr>
                      <w:rFonts w:eastAsiaTheme="minorEastAsia"/>
                      <w:sz w:val="32"/>
                    </w:rPr>
                    <m:t>моль</m:t>
                  </m:r>
                </m:den>
              </m:f>
            </m:oMath>
            <w:r w:rsidRPr="00C227E9">
              <w:rPr>
                <w:rFonts w:eastAsiaTheme="minorEastAsia"/>
                <w:sz w:val="32"/>
              </w:rPr>
              <w:t xml:space="preserve"> </w:t>
            </w:r>
            <w:r>
              <w:rPr>
                <w:rFonts w:eastAsiaTheme="minorEastAsia"/>
              </w:rPr>
              <w:t>= 0,</w:t>
            </w:r>
            <w:r w:rsidRPr="00932B66">
              <w:rPr>
                <w:rFonts w:eastAsiaTheme="minorEastAsia"/>
              </w:rPr>
              <w:t>17</w:t>
            </w:r>
            <w:r w:rsidRPr="00356818">
              <w:rPr>
                <w:rFonts w:eastAsiaTheme="minorEastAsia"/>
              </w:rPr>
              <w:t xml:space="preserve"> моль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2"/>
              <w:gridCol w:w="2268"/>
            </w:tblGrid>
            <w:tr w:rsidR="00932B66" w:rsidTr="00932B66">
              <w:trPr>
                <w:trHeight w:val="1474"/>
              </w:trPr>
              <w:tc>
                <w:tcPr>
                  <w:tcW w:w="2722" w:type="dxa"/>
                </w:tcPr>
                <w:p w:rsidR="00932B66" w:rsidRDefault="00932B66" w:rsidP="00932B66">
                  <w:pPr>
                    <w:pStyle w:val="a3"/>
                    <w:spacing w:line="360" w:lineRule="auto"/>
                    <w:ind w:left="0"/>
                    <w:jc w:val="both"/>
                  </w:pPr>
                </w:p>
                <w:p w:rsidR="00932B66" w:rsidRDefault="00932B66" w:rsidP="00932B66">
                  <w:pPr>
                    <w:pStyle w:val="a3"/>
                    <w:spacing w:line="360" w:lineRule="auto"/>
                    <w:ind w:left="0"/>
                    <w:jc w:val="both"/>
                  </w:pPr>
                  <w:r>
                    <w:t xml:space="preserve">По УХР </w:t>
                  </w:r>
                  <w:r w:rsidRPr="00932B66">
                    <w:t xml:space="preserve">        </w:t>
                  </w:r>
                </w:p>
                <w:p w:rsidR="00932B66" w:rsidRDefault="00932B66" w:rsidP="00932B66">
                  <w:pPr>
                    <w:pStyle w:val="a3"/>
                    <w:spacing w:line="360" w:lineRule="auto"/>
                    <w:ind w:left="0"/>
                    <w:jc w:val="both"/>
                  </w:pPr>
                  <w:r>
                    <w:t>По условию задачи</w:t>
                  </w:r>
                </w:p>
              </w:tc>
              <w:tc>
                <w:tcPr>
                  <w:tcW w:w="2268" w:type="dxa"/>
                </w:tcPr>
                <w:p w:rsidR="00932B66" w:rsidRDefault="00932B66" w:rsidP="00932B66">
                  <w:pPr>
                    <w:pStyle w:val="a3"/>
                    <w:spacing w:line="360" w:lineRule="auto"/>
                    <w:ind w:left="0"/>
                    <w:jc w:val="both"/>
                  </w:pPr>
                  <w:r>
                    <w:rPr>
                      <w:lang w:val="en-US"/>
                    </w:rPr>
                    <w:t>n</w:t>
                  </w:r>
                  <w:r w:rsidRPr="00932B66">
                    <w:t>(</w:t>
                  </w:r>
                  <w:proofErr w:type="spellStart"/>
                  <w:r>
                    <w:rPr>
                      <w:lang w:val="en-US"/>
                    </w:rPr>
                    <w:t>CuCl</w:t>
                  </w:r>
                  <w:proofErr w:type="spellEnd"/>
                  <w:r w:rsidRPr="00932B66">
                    <w:rPr>
                      <w:vertAlign w:val="subscript"/>
                    </w:rPr>
                    <w:t>2</w:t>
                  </w:r>
                  <w:r w:rsidRPr="00932B66">
                    <w:t xml:space="preserve">) </w:t>
                  </w:r>
                  <w:r>
                    <w:t>:</w:t>
                  </w:r>
                  <w:r w:rsidRPr="00932B66">
                    <w:t xml:space="preserve"> </w:t>
                  </w:r>
                  <w:r>
                    <w:rPr>
                      <w:lang w:val="en-US"/>
                    </w:rPr>
                    <w:t>n</w:t>
                  </w:r>
                  <w:r w:rsidRPr="00932B66">
                    <w:t>(</w:t>
                  </w:r>
                  <w:r>
                    <w:rPr>
                      <w:lang w:val="en-US"/>
                    </w:rPr>
                    <w:t>Fe</w:t>
                  </w:r>
                  <w:r w:rsidRPr="00932B66">
                    <w:t>)</w:t>
                  </w:r>
                </w:p>
                <w:p w:rsidR="00932B66" w:rsidRDefault="00932B66" w:rsidP="00932B66">
                  <w:pPr>
                    <w:pStyle w:val="a3"/>
                    <w:spacing w:line="360" w:lineRule="auto"/>
                    <w:ind w:left="0"/>
                    <w:jc w:val="center"/>
                  </w:pPr>
                  <w:r>
                    <w:t xml:space="preserve">     1:1</w:t>
                  </w:r>
                </w:p>
                <w:p w:rsidR="00932B66" w:rsidRDefault="00932B66" w:rsidP="00932B66">
                  <w:pPr>
                    <w:pStyle w:val="a3"/>
                    <w:spacing w:line="360" w:lineRule="auto"/>
                    <w:ind w:left="0"/>
                    <w:jc w:val="center"/>
                  </w:pPr>
                  <w:r>
                    <w:t xml:space="preserve">        0,2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t xml:space="preserve"> 0,17</w:t>
                  </w:r>
                </w:p>
              </w:tc>
            </w:tr>
          </w:tbl>
          <w:p w:rsidR="00266F0A" w:rsidRPr="00932B66" w:rsidRDefault="00932B66" w:rsidP="00932B66">
            <w:pPr>
              <w:pStyle w:val="a3"/>
              <w:spacing w:line="360" w:lineRule="auto"/>
              <w:ind w:left="0"/>
              <w:jc w:val="both"/>
            </w:pPr>
            <w:r>
              <w:t xml:space="preserve">  </w:t>
            </w:r>
            <w:r>
              <w:rPr>
                <w:lang w:val="en-US"/>
              </w:rPr>
              <w:t>n</w:t>
            </w:r>
            <w:r w:rsidRPr="00932B66">
              <w:t>(</w:t>
            </w:r>
            <w:proofErr w:type="spellStart"/>
            <w:r>
              <w:rPr>
                <w:lang w:val="en-US"/>
              </w:rPr>
              <w:t>CuCl</w:t>
            </w:r>
            <w:proofErr w:type="spellEnd"/>
            <w:r w:rsidRPr="00932B66">
              <w:rPr>
                <w:vertAlign w:val="subscript"/>
              </w:rPr>
              <w:t>2</w:t>
            </w:r>
            <w:r w:rsidRPr="00932B66">
              <w:t xml:space="preserve">) – </w:t>
            </w:r>
            <w:r>
              <w:t>в избытке</w:t>
            </w:r>
          </w:p>
          <w:p w:rsidR="00932B66" w:rsidRPr="00932B66" w:rsidRDefault="00932B66" w:rsidP="00932B66">
            <w:pPr>
              <w:pStyle w:val="a3"/>
              <w:spacing w:line="360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932B66">
              <w:rPr>
                <w:lang w:val="en-US"/>
              </w:rPr>
              <w:t>(</w:t>
            </w:r>
            <w:r>
              <w:rPr>
                <w:lang w:val="en-US"/>
              </w:rPr>
              <w:t>Fe</w:t>
            </w:r>
            <w:r w:rsidRPr="00932B66">
              <w:rPr>
                <w:lang w:val="en-US"/>
              </w:rPr>
              <w:t xml:space="preserve">) = </w:t>
            </w:r>
            <w:r>
              <w:rPr>
                <w:lang w:val="en-US"/>
              </w:rPr>
              <w:t>n</w:t>
            </w:r>
            <w:r w:rsidRPr="00932B66">
              <w:rPr>
                <w:lang w:val="en-US"/>
              </w:rPr>
              <w:t>(</w:t>
            </w:r>
            <w:r>
              <w:rPr>
                <w:lang w:val="en-US"/>
              </w:rPr>
              <w:t>FeCl</w:t>
            </w:r>
            <w:r w:rsidRPr="00932B66">
              <w:rPr>
                <w:lang w:val="en-US"/>
              </w:rPr>
              <w:t xml:space="preserve">2) = 0,17 </w:t>
            </w:r>
            <w:r>
              <w:t>моль</w:t>
            </w:r>
          </w:p>
          <w:p w:rsidR="00932B66" w:rsidRDefault="00932B66" w:rsidP="00932B66">
            <w:pPr>
              <w:pStyle w:val="a3"/>
              <w:spacing w:line="360" w:lineRule="auto"/>
              <w:ind w:left="0"/>
              <w:jc w:val="both"/>
            </w:pPr>
            <w:proofErr w:type="gramStart"/>
            <w:r>
              <w:rPr>
                <w:lang w:val="en-US"/>
              </w:rPr>
              <w:t>m(</w:t>
            </w:r>
            <w:proofErr w:type="gramEnd"/>
            <w:r>
              <w:rPr>
                <w:lang w:val="en-US"/>
              </w:rPr>
              <w:t xml:space="preserve">FeCl2) = </w:t>
            </w:r>
            <w:proofErr w:type="spellStart"/>
            <w:r>
              <w:rPr>
                <w:lang w:val="en-US"/>
              </w:rPr>
              <w:t>n</w:t>
            </w:r>
            <w:r w:rsidRPr="00932B66">
              <w:rPr>
                <w:vertAlign w:val="superscript"/>
                <w:lang w:val="en-US"/>
              </w:rPr>
              <w:t>.</w:t>
            </w:r>
            <w:r>
              <w:rPr>
                <w:lang w:val="en-US"/>
              </w:rPr>
              <w:t>M</w:t>
            </w:r>
            <w:proofErr w:type="spellEnd"/>
            <w:r>
              <w:rPr>
                <w:lang w:val="en-US"/>
              </w:rPr>
              <w:t>(FeCl</w:t>
            </w:r>
            <w:r w:rsidRPr="00932B66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) = 0,17 </w:t>
            </w:r>
            <w:r>
              <w:t>моль</w:t>
            </w:r>
            <w:r>
              <w:rPr>
                <w:lang w:val="en-US"/>
              </w:rPr>
              <w:t xml:space="preserve"> </w:t>
            </w:r>
            <w:r w:rsidRPr="00932B66">
              <w:rPr>
                <w:vertAlign w:val="superscript"/>
                <w:lang w:val="en-US"/>
              </w:rPr>
              <w:t>.</w:t>
            </w:r>
            <w:r w:rsidRPr="00932B66">
              <w:rPr>
                <w:lang w:val="en-US"/>
              </w:rPr>
              <w:t xml:space="preserve"> </w:t>
            </w:r>
            <w:r>
              <w:t>127 г</w:t>
            </w:r>
            <w:r w:rsidRPr="0018676D">
              <w:t>/</w:t>
            </w:r>
            <w:r>
              <w:t>моль = 21,59 г</w:t>
            </w:r>
          </w:p>
          <w:p w:rsidR="00932B66" w:rsidRPr="00932B66" w:rsidRDefault="00932B66" w:rsidP="00932B66">
            <w:pPr>
              <w:pStyle w:val="a3"/>
              <w:spacing w:line="360" w:lineRule="auto"/>
              <w:ind w:left="0"/>
              <w:jc w:val="both"/>
            </w:pPr>
          </w:p>
          <w:p w:rsidR="00932B66" w:rsidRPr="00932B66" w:rsidRDefault="00932B66" w:rsidP="00932B66">
            <w:pPr>
              <w:pStyle w:val="a3"/>
              <w:spacing w:line="360" w:lineRule="auto"/>
              <w:ind w:left="0"/>
              <w:jc w:val="both"/>
            </w:pPr>
            <w:r>
              <w:t>Ответ: 21,59 г</w:t>
            </w:r>
          </w:p>
        </w:tc>
      </w:tr>
      <w:tr w:rsidR="00266F0A" w:rsidRPr="00356818" w:rsidTr="001339A2">
        <w:trPr>
          <w:trHeight w:val="452"/>
        </w:trPr>
        <w:tc>
          <w:tcPr>
            <w:tcW w:w="2223" w:type="dxa"/>
          </w:tcPr>
          <w:p w:rsidR="00356818" w:rsidRPr="0018676D" w:rsidRDefault="00356818" w:rsidP="00356818">
            <w:pPr>
              <w:pStyle w:val="a3"/>
              <w:spacing w:line="360" w:lineRule="auto"/>
              <w:ind w:left="0"/>
              <w:jc w:val="both"/>
            </w:pPr>
          </w:p>
          <w:p w:rsidR="00266F0A" w:rsidRPr="00356818" w:rsidRDefault="00266F0A" w:rsidP="00356818">
            <w:pPr>
              <w:pStyle w:val="a3"/>
              <w:spacing w:line="360" w:lineRule="auto"/>
              <w:ind w:left="0"/>
              <w:jc w:val="both"/>
            </w:pPr>
            <w:proofErr w:type="gramStart"/>
            <w:r w:rsidRPr="00356818">
              <w:rPr>
                <w:lang w:val="en-US"/>
              </w:rPr>
              <w:t>m(</w:t>
            </w:r>
            <w:proofErr w:type="gramEnd"/>
            <w:r w:rsidRPr="00356818">
              <w:t>соли) - ?</w:t>
            </w:r>
          </w:p>
        </w:tc>
        <w:tc>
          <w:tcPr>
            <w:tcW w:w="7739" w:type="dxa"/>
            <w:vMerge/>
          </w:tcPr>
          <w:p w:rsidR="00266F0A" w:rsidRPr="00356818" w:rsidRDefault="00266F0A" w:rsidP="00356818">
            <w:pPr>
              <w:pStyle w:val="a3"/>
              <w:spacing w:line="360" w:lineRule="auto"/>
              <w:ind w:left="0"/>
              <w:jc w:val="both"/>
              <w:rPr>
                <w:lang w:val="en-US"/>
              </w:rPr>
            </w:pPr>
          </w:p>
        </w:tc>
      </w:tr>
    </w:tbl>
    <w:p w:rsidR="001339A2" w:rsidRPr="001339A2" w:rsidRDefault="001339A2" w:rsidP="001339A2">
      <w:pPr>
        <w:pStyle w:val="a3"/>
        <w:spacing w:after="0" w:line="240" w:lineRule="auto"/>
        <w:jc w:val="both"/>
        <w:rPr>
          <w:sz w:val="24"/>
          <w:lang w:val="en-US"/>
        </w:rPr>
      </w:pPr>
    </w:p>
    <w:p w:rsidR="001339A2" w:rsidRPr="001339A2" w:rsidRDefault="001339A2" w:rsidP="001339A2">
      <w:pPr>
        <w:pStyle w:val="a3"/>
        <w:spacing w:after="0" w:line="240" w:lineRule="auto"/>
        <w:jc w:val="both"/>
        <w:rPr>
          <w:sz w:val="24"/>
          <w:lang w:val="en-US"/>
        </w:rPr>
      </w:pPr>
    </w:p>
    <w:p w:rsidR="001339A2" w:rsidRPr="00356818" w:rsidRDefault="001339A2" w:rsidP="001339A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b/>
          <w:sz w:val="24"/>
        </w:rPr>
      </w:pPr>
      <w:r w:rsidRPr="00356818">
        <w:rPr>
          <w:b/>
          <w:sz w:val="24"/>
        </w:rPr>
        <w:t>Подведение итогов, д/з (1 – 2 мин)</w:t>
      </w:r>
    </w:p>
    <w:p w:rsidR="001339A2" w:rsidRPr="001339A2" w:rsidRDefault="00356818" w:rsidP="007754F6">
      <w:pPr>
        <w:rPr>
          <w:sz w:val="24"/>
        </w:rPr>
      </w:pPr>
      <w:r>
        <w:rPr>
          <w:sz w:val="24"/>
        </w:rPr>
        <w:t xml:space="preserve">Домашнее задание: § </w:t>
      </w:r>
      <w:r w:rsidR="00B8423D">
        <w:rPr>
          <w:sz w:val="24"/>
        </w:rPr>
        <w:t>41, упр. 2</w:t>
      </w:r>
    </w:p>
    <w:sectPr w:rsidR="001339A2" w:rsidRPr="001339A2" w:rsidSect="00A351B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7268"/>
    <w:multiLevelType w:val="hybridMultilevel"/>
    <w:tmpl w:val="C102E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64CB"/>
    <w:multiLevelType w:val="hybridMultilevel"/>
    <w:tmpl w:val="0E949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065B3"/>
    <w:multiLevelType w:val="hybridMultilevel"/>
    <w:tmpl w:val="868C446A"/>
    <w:lvl w:ilvl="0" w:tplc="E996A9FA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97A82"/>
    <w:multiLevelType w:val="hybridMultilevel"/>
    <w:tmpl w:val="368A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85BD8"/>
    <w:multiLevelType w:val="hybridMultilevel"/>
    <w:tmpl w:val="F7DAF64E"/>
    <w:lvl w:ilvl="0" w:tplc="4724B2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118B1"/>
    <w:multiLevelType w:val="hybridMultilevel"/>
    <w:tmpl w:val="F7DAF64E"/>
    <w:lvl w:ilvl="0" w:tplc="4724B2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15B25"/>
    <w:multiLevelType w:val="hybridMultilevel"/>
    <w:tmpl w:val="628E719E"/>
    <w:lvl w:ilvl="0" w:tplc="4D94A6A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5A7308"/>
    <w:multiLevelType w:val="hybridMultilevel"/>
    <w:tmpl w:val="AE8A8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BC"/>
    <w:rsid w:val="00053205"/>
    <w:rsid w:val="00082699"/>
    <w:rsid w:val="000E4404"/>
    <w:rsid w:val="001339A2"/>
    <w:rsid w:val="0018676D"/>
    <w:rsid w:val="002072C9"/>
    <w:rsid w:val="002506A2"/>
    <w:rsid w:val="00266F0A"/>
    <w:rsid w:val="002E569C"/>
    <w:rsid w:val="00356818"/>
    <w:rsid w:val="0038544F"/>
    <w:rsid w:val="00411825"/>
    <w:rsid w:val="0045510E"/>
    <w:rsid w:val="00477E58"/>
    <w:rsid w:val="004A323C"/>
    <w:rsid w:val="005203DB"/>
    <w:rsid w:val="005B09DD"/>
    <w:rsid w:val="00622083"/>
    <w:rsid w:val="006403E8"/>
    <w:rsid w:val="00710D2F"/>
    <w:rsid w:val="00721EEB"/>
    <w:rsid w:val="007754F6"/>
    <w:rsid w:val="007D25F8"/>
    <w:rsid w:val="0083502F"/>
    <w:rsid w:val="008B43D6"/>
    <w:rsid w:val="00932B66"/>
    <w:rsid w:val="009F3796"/>
    <w:rsid w:val="00A351BC"/>
    <w:rsid w:val="00B15335"/>
    <w:rsid w:val="00B46497"/>
    <w:rsid w:val="00B8423D"/>
    <w:rsid w:val="00BA7CE1"/>
    <w:rsid w:val="00BE2DDA"/>
    <w:rsid w:val="00C227E9"/>
    <w:rsid w:val="00C50405"/>
    <w:rsid w:val="00CE7BC8"/>
    <w:rsid w:val="00D47FB2"/>
    <w:rsid w:val="00F13D3A"/>
    <w:rsid w:val="00F31856"/>
    <w:rsid w:val="00FB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1BC"/>
    <w:pPr>
      <w:ind w:left="720"/>
      <w:contextualSpacing/>
    </w:pPr>
  </w:style>
  <w:style w:type="table" w:styleId="a4">
    <w:name w:val="Table Grid"/>
    <w:basedOn w:val="a1"/>
    <w:uiPriority w:val="59"/>
    <w:rsid w:val="0013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266F0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6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1BC"/>
    <w:pPr>
      <w:ind w:left="720"/>
      <w:contextualSpacing/>
    </w:pPr>
  </w:style>
  <w:style w:type="table" w:styleId="a4">
    <w:name w:val="Table Grid"/>
    <w:basedOn w:val="a1"/>
    <w:uiPriority w:val="59"/>
    <w:rsid w:val="0013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266F0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6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2</cp:revision>
  <cp:lastPrinted>2012-05-10T05:12:00Z</cp:lastPrinted>
  <dcterms:created xsi:type="dcterms:W3CDTF">2019-01-29T17:05:00Z</dcterms:created>
  <dcterms:modified xsi:type="dcterms:W3CDTF">2019-01-29T17:05:00Z</dcterms:modified>
</cp:coreProperties>
</file>